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E5" w:rsidRDefault="007C0649" w:rsidP="007C06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0649">
        <w:rPr>
          <w:rFonts w:ascii="Arial" w:hAnsi="Arial" w:cs="Arial"/>
          <w:b/>
          <w:sz w:val="24"/>
          <w:szCs w:val="24"/>
          <w:u w:val="single"/>
        </w:rPr>
        <w:t>É</w:t>
      </w:r>
      <w:r>
        <w:rPr>
          <w:rFonts w:ascii="Arial" w:hAnsi="Arial" w:cs="Arial"/>
          <w:b/>
          <w:sz w:val="24"/>
          <w:szCs w:val="24"/>
          <w:u w:val="single"/>
        </w:rPr>
        <w:t xml:space="preserve"> USUÁRIO DE DROGA,</w:t>
      </w:r>
      <w:r w:rsidRPr="007C0649">
        <w:rPr>
          <w:rFonts w:ascii="Arial" w:hAnsi="Arial" w:cs="Arial"/>
          <w:b/>
          <w:sz w:val="24"/>
          <w:szCs w:val="24"/>
          <w:u w:val="single"/>
        </w:rPr>
        <w:t xml:space="preserve"> E AGORA?</w:t>
      </w:r>
    </w:p>
    <w:p w:rsidR="007C0649" w:rsidRDefault="007C0649" w:rsidP="007C06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Trabalho de conclusão de curso CETAD-BA</w:t>
      </w:r>
    </w:p>
    <w:p w:rsidR="007C0649" w:rsidRDefault="007C0649" w:rsidP="007C0649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Fernanda Teixeira Carneiro</w:t>
      </w:r>
    </w:p>
    <w:p w:rsidR="007C0649" w:rsidRPr="00A25B57" w:rsidRDefault="007C0649" w:rsidP="00A25B57">
      <w:pPr>
        <w:jc w:val="both"/>
        <w:rPr>
          <w:rFonts w:ascii="Arial" w:hAnsi="Arial" w:cs="Arial"/>
          <w:sz w:val="24"/>
          <w:szCs w:val="24"/>
        </w:rPr>
      </w:pPr>
    </w:p>
    <w:p w:rsidR="00A15E02" w:rsidRPr="009A58A3" w:rsidRDefault="007C0649" w:rsidP="00A25B57">
      <w:pPr>
        <w:jc w:val="both"/>
        <w:rPr>
          <w:rFonts w:ascii="Arial" w:hAnsi="Arial" w:cs="Arial"/>
          <w:sz w:val="24"/>
          <w:szCs w:val="24"/>
        </w:rPr>
      </w:pPr>
      <w:r w:rsidRPr="00A25B57">
        <w:rPr>
          <w:rFonts w:ascii="Arial" w:hAnsi="Arial" w:cs="Arial"/>
          <w:sz w:val="24"/>
          <w:szCs w:val="24"/>
        </w:rPr>
        <w:t>Dei início esse ano</w:t>
      </w:r>
      <w:r w:rsidR="00044BEC">
        <w:rPr>
          <w:rFonts w:ascii="Arial" w:hAnsi="Arial" w:cs="Arial"/>
          <w:sz w:val="24"/>
          <w:szCs w:val="24"/>
        </w:rPr>
        <w:t xml:space="preserve"> aos meus estudos em busca de respostas </w:t>
      </w:r>
      <w:r w:rsidR="00F56C66">
        <w:rPr>
          <w:rFonts w:ascii="Arial" w:hAnsi="Arial" w:cs="Arial"/>
          <w:sz w:val="24"/>
          <w:szCs w:val="24"/>
        </w:rPr>
        <w:t>para as perguntas que surgiam em torno da toxicomania</w:t>
      </w:r>
      <w:r w:rsidRPr="00A25B57">
        <w:rPr>
          <w:rFonts w:ascii="Arial" w:hAnsi="Arial" w:cs="Arial"/>
          <w:sz w:val="24"/>
          <w:szCs w:val="24"/>
        </w:rPr>
        <w:t>. Essa inquietação deu-se pelo fato desses usuários começarem a fazer parte da minha vida profissional. Algo novo, várias substancias, formas de usá-la</w:t>
      </w:r>
      <w:r w:rsidR="009A20C3" w:rsidRPr="00A25B57">
        <w:rPr>
          <w:rFonts w:ascii="Arial" w:hAnsi="Arial" w:cs="Arial"/>
          <w:sz w:val="24"/>
          <w:szCs w:val="24"/>
        </w:rPr>
        <w:t>s</w:t>
      </w:r>
      <w:r w:rsidRPr="00A25B57">
        <w:rPr>
          <w:rFonts w:ascii="Arial" w:hAnsi="Arial" w:cs="Arial"/>
          <w:sz w:val="24"/>
          <w:szCs w:val="24"/>
        </w:rPr>
        <w:t>, razões, pedidos diversos</w:t>
      </w:r>
      <w:r w:rsidR="009A20C3" w:rsidRPr="00A25B57">
        <w:rPr>
          <w:rFonts w:ascii="Arial" w:hAnsi="Arial" w:cs="Arial"/>
          <w:sz w:val="24"/>
          <w:szCs w:val="24"/>
        </w:rPr>
        <w:t xml:space="preserve"> e poucos ou quase nenhum de tratamento. </w:t>
      </w:r>
      <w:r w:rsidR="009A20C3" w:rsidRPr="009A58A3">
        <w:rPr>
          <w:rFonts w:ascii="Arial" w:hAnsi="Arial" w:cs="Arial"/>
          <w:sz w:val="24"/>
          <w:szCs w:val="24"/>
        </w:rPr>
        <w:t xml:space="preserve">O encontro </w:t>
      </w:r>
      <w:r w:rsidR="009A58A3" w:rsidRPr="009A58A3">
        <w:rPr>
          <w:rFonts w:ascii="Arial" w:hAnsi="Arial" w:cs="Arial"/>
          <w:sz w:val="24"/>
          <w:szCs w:val="24"/>
        </w:rPr>
        <w:t xml:space="preserve">com esses pacientes foi </w:t>
      </w:r>
      <w:r w:rsidR="009A20C3" w:rsidRPr="009A58A3">
        <w:rPr>
          <w:rFonts w:ascii="Arial" w:hAnsi="Arial" w:cs="Arial"/>
          <w:sz w:val="24"/>
          <w:szCs w:val="24"/>
        </w:rPr>
        <w:t>em uma clínica psiquiátrica que busca com a internação</w:t>
      </w:r>
      <w:r w:rsidR="009A58A3">
        <w:rPr>
          <w:rFonts w:ascii="Arial" w:hAnsi="Arial" w:cs="Arial"/>
          <w:sz w:val="24"/>
          <w:szCs w:val="24"/>
        </w:rPr>
        <w:t>,</w:t>
      </w:r>
      <w:r w:rsidR="00F56C66">
        <w:rPr>
          <w:rFonts w:ascii="Arial" w:hAnsi="Arial" w:cs="Arial"/>
          <w:sz w:val="24"/>
          <w:szCs w:val="24"/>
        </w:rPr>
        <w:t xml:space="preserve"> dar início ao tratamento do dependente químico</w:t>
      </w:r>
      <w:r w:rsidR="009A20C3" w:rsidRPr="009A58A3">
        <w:rPr>
          <w:rFonts w:ascii="Arial" w:hAnsi="Arial" w:cs="Arial"/>
          <w:sz w:val="24"/>
          <w:szCs w:val="24"/>
        </w:rPr>
        <w:t>. Aprendi</w:t>
      </w:r>
      <w:r w:rsidR="00044BEC">
        <w:rPr>
          <w:rFonts w:ascii="Arial" w:hAnsi="Arial" w:cs="Arial"/>
          <w:sz w:val="24"/>
          <w:szCs w:val="24"/>
        </w:rPr>
        <w:t xml:space="preserve"> depois</w:t>
      </w:r>
      <w:r w:rsidR="009A20C3" w:rsidRPr="00A25B57">
        <w:rPr>
          <w:rFonts w:ascii="Arial" w:hAnsi="Arial" w:cs="Arial"/>
          <w:sz w:val="24"/>
          <w:szCs w:val="24"/>
        </w:rPr>
        <w:t xml:space="preserve"> que essa não é a melhor maneira de nomeá-los, mas lá ainda é assim que os chamam. Imersa nessa realidade, c</w:t>
      </w:r>
      <w:r w:rsidR="00044BEC">
        <w:rPr>
          <w:rFonts w:ascii="Arial" w:hAnsi="Arial" w:cs="Arial"/>
          <w:sz w:val="24"/>
          <w:szCs w:val="24"/>
        </w:rPr>
        <w:t>omeçaram a surgir as questões, d</w:t>
      </w:r>
      <w:r w:rsidR="009A20C3" w:rsidRPr="00A25B57">
        <w:rPr>
          <w:rFonts w:ascii="Arial" w:hAnsi="Arial" w:cs="Arial"/>
          <w:sz w:val="24"/>
          <w:szCs w:val="24"/>
        </w:rPr>
        <w:t>iversas, difíceis e sem respostas. Precisava bu</w:t>
      </w:r>
      <w:r w:rsidR="00D41707">
        <w:rPr>
          <w:rFonts w:ascii="Arial" w:hAnsi="Arial" w:cs="Arial"/>
          <w:sz w:val="24"/>
          <w:szCs w:val="24"/>
        </w:rPr>
        <w:t xml:space="preserve">scar um saber e encontrar </w:t>
      </w:r>
      <w:r w:rsidR="009A20C3" w:rsidRPr="00A25B57">
        <w:rPr>
          <w:rFonts w:ascii="Arial" w:hAnsi="Arial" w:cs="Arial"/>
          <w:sz w:val="24"/>
          <w:szCs w:val="24"/>
        </w:rPr>
        <w:t xml:space="preserve">meu lugar naquela clínica. </w:t>
      </w:r>
      <w:r w:rsidR="00044BEC">
        <w:rPr>
          <w:rFonts w:ascii="Arial" w:hAnsi="Arial" w:cs="Arial"/>
          <w:sz w:val="24"/>
          <w:szCs w:val="24"/>
        </w:rPr>
        <w:t>Se na instituição</w:t>
      </w:r>
      <w:r w:rsidR="009A58A3">
        <w:rPr>
          <w:rFonts w:ascii="Arial" w:hAnsi="Arial" w:cs="Arial"/>
          <w:sz w:val="24"/>
          <w:szCs w:val="24"/>
        </w:rPr>
        <w:t xml:space="preserve"> </w:t>
      </w:r>
      <w:r w:rsidR="00044BEC">
        <w:rPr>
          <w:rFonts w:ascii="Arial" w:hAnsi="Arial" w:cs="Arial"/>
          <w:sz w:val="24"/>
          <w:szCs w:val="24"/>
        </w:rPr>
        <w:t xml:space="preserve">buscam </w:t>
      </w:r>
      <w:r w:rsidR="009A20C3" w:rsidRPr="009A58A3">
        <w:rPr>
          <w:rFonts w:ascii="Arial" w:hAnsi="Arial" w:cs="Arial"/>
          <w:sz w:val="24"/>
          <w:szCs w:val="24"/>
        </w:rPr>
        <w:t xml:space="preserve">tratar com ênfase na substancia, não era isso que eu queria, buscava encontrar em sujeito, mas </w:t>
      </w:r>
      <w:r w:rsidR="00F07E71">
        <w:rPr>
          <w:rFonts w:ascii="Arial" w:hAnsi="Arial" w:cs="Arial"/>
          <w:sz w:val="24"/>
          <w:szCs w:val="24"/>
        </w:rPr>
        <w:t>só</w:t>
      </w:r>
      <w:r w:rsidR="009A20C3" w:rsidRPr="009A58A3">
        <w:rPr>
          <w:rFonts w:ascii="Arial" w:hAnsi="Arial" w:cs="Arial"/>
          <w:sz w:val="24"/>
          <w:szCs w:val="24"/>
        </w:rPr>
        <w:t xml:space="preserve"> via</w:t>
      </w:r>
      <w:r w:rsidR="00044BEC">
        <w:rPr>
          <w:rFonts w:ascii="Arial" w:hAnsi="Arial" w:cs="Arial"/>
          <w:sz w:val="24"/>
          <w:szCs w:val="24"/>
        </w:rPr>
        <w:t xml:space="preserve"> a droga</w:t>
      </w:r>
      <w:r w:rsidR="009A20C3" w:rsidRPr="009A58A3">
        <w:rPr>
          <w:rFonts w:ascii="Arial" w:hAnsi="Arial" w:cs="Arial"/>
          <w:sz w:val="24"/>
          <w:szCs w:val="24"/>
        </w:rPr>
        <w:t>.</w:t>
      </w:r>
      <w:r w:rsidR="009A58A3">
        <w:rPr>
          <w:rFonts w:ascii="Arial" w:hAnsi="Arial" w:cs="Arial"/>
          <w:sz w:val="24"/>
          <w:szCs w:val="24"/>
        </w:rPr>
        <w:t xml:space="preserve"> Q</w:t>
      </w:r>
      <w:r w:rsidR="009A20C3" w:rsidRPr="009A58A3">
        <w:rPr>
          <w:rFonts w:ascii="Arial" w:hAnsi="Arial" w:cs="Arial"/>
          <w:sz w:val="24"/>
          <w:szCs w:val="24"/>
        </w:rPr>
        <w:t>uestões subjetiva</w:t>
      </w:r>
      <w:r w:rsidR="009A58A3">
        <w:rPr>
          <w:rFonts w:ascii="Arial" w:hAnsi="Arial" w:cs="Arial"/>
          <w:sz w:val="24"/>
          <w:szCs w:val="24"/>
        </w:rPr>
        <w:t>s? O</w:t>
      </w:r>
      <w:r w:rsidR="009A20C3" w:rsidRPr="00A25B57">
        <w:rPr>
          <w:rFonts w:ascii="Arial" w:hAnsi="Arial" w:cs="Arial"/>
          <w:sz w:val="24"/>
          <w:szCs w:val="24"/>
        </w:rPr>
        <w:t xml:space="preserve">nde? Como </w:t>
      </w:r>
      <w:r w:rsidR="009A20C3" w:rsidRPr="009A58A3">
        <w:rPr>
          <w:rFonts w:ascii="Arial" w:hAnsi="Arial" w:cs="Arial"/>
          <w:sz w:val="24"/>
          <w:szCs w:val="24"/>
        </w:rPr>
        <w:t>fazer</w:t>
      </w:r>
      <w:r w:rsidR="009A20C3" w:rsidRPr="00A25B57">
        <w:rPr>
          <w:rFonts w:ascii="Arial" w:hAnsi="Arial" w:cs="Arial"/>
          <w:sz w:val="24"/>
          <w:szCs w:val="24"/>
        </w:rPr>
        <w:t xml:space="preserve"> elas surgirem? Foi ai que uma grande amiga me indicou o CETAD.</w:t>
      </w:r>
      <w:r w:rsidR="00F07E71">
        <w:rPr>
          <w:rFonts w:ascii="Arial" w:hAnsi="Arial" w:cs="Arial"/>
          <w:sz w:val="24"/>
          <w:szCs w:val="24"/>
        </w:rPr>
        <w:t xml:space="preserve"> Comecei então a tentar entende</w:t>
      </w:r>
      <w:r w:rsidR="009A20C3" w:rsidRPr="00A25B57">
        <w:rPr>
          <w:rFonts w:ascii="Arial" w:hAnsi="Arial" w:cs="Arial"/>
          <w:sz w:val="24"/>
          <w:szCs w:val="24"/>
        </w:rPr>
        <w:t>r</w:t>
      </w:r>
      <w:r w:rsidR="00F07E71">
        <w:rPr>
          <w:rFonts w:ascii="Arial" w:hAnsi="Arial" w:cs="Arial"/>
          <w:sz w:val="24"/>
          <w:szCs w:val="24"/>
        </w:rPr>
        <w:t xml:space="preserve"> </w:t>
      </w:r>
      <w:r w:rsidR="009A20C3" w:rsidRPr="00A25B57">
        <w:rPr>
          <w:rFonts w:ascii="Arial" w:hAnsi="Arial" w:cs="Arial"/>
          <w:sz w:val="24"/>
          <w:szCs w:val="24"/>
        </w:rPr>
        <w:t xml:space="preserve">um pouco sobre toxicomania, mas as perguntas não se findavam. </w:t>
      </w:r>
      <w:r w:rsidR="009A20C3" w:rsidRPr="009A58A3">
        <w:rPr>
          <w:rFonts w:ascii="Arial" w:hAnsi="Arial" w:cs="Arial"/>
          <w:sz w:val="24"/>
          <w:szCs w:val="24"/>
        </w:rPr>
        <w:t>Maria Luiza com o seu saber psicanalítico sabia encerrar sem responder a todas as perguntas, deixando-as circulan</w:t>
      </w:r>
      <w:r w:rsidR="00F07E71">
        <w:rPr>
          <w:rFonts w:ascii="Arial" w:hAnsi="Arial" w:cs="Arial"/>
          <w:sz w:val="24"/>
          <w:szCs w:val="24"/>
        </w:rPr>
        <w:t>do pela sala e em nossa prática</w:t>
      </w:r>
      <w:r w:rsidR="009A20C3" w:rsidRPr="009A58A3">
        <w:rPr>
          <w:rFonts w:ascii="Arial" w:hAnsi="Arial" w:cs="Arial"/>
          <w:sz w:val="24"/>
          <w:szCs w:val="24"/>
        </w:rPr>
        <w:t>.</w:t>
      </w:r>
      <w:r w:rsidR="009A58A3" w:rsidRPr="009A58A3">
        <w:rPr>
          <w:rFonts w:ascii="Arial" w:hAnsi="Arial" w:cs="Arial"/>
          <w:sz w:val="24"/>
          <w:szCs w:val="24"/>
        </w:rPr>
        <w:t xml:space="preserve"> </w:t>
      </w:r>
      <w:r w:rsidR="009A58A3">
        <w:rPr>
          <w:rFonts w:ascii="Arial" w:hAnsi="Arial" w:cs="Arial"/>
          <w:sz w:val="24"/>
          <w:szCs w:val="24"/>
        </w:rPr>
        <w:t>A p</w:t>
      </w:r>
      <w:r w:rsidR="009A20C3" w:rsidRPr="009A58A3">
        <w:rPr>
          <w:rFonts w:ascii="Arial" w:hAnsi="Arial" w:cs="Arial"/>
          <w:sz w:val="24"/>
          <w:szCs w:val="24"/>
        </w:rPr>
        <w:t>sicanál</w:t>
      </w:r>
      <w:r w:rsidR="00F56C66">
        <w:rPr>
          <w:rFonts w:ascii="Arial" w:hAnsi="Arial" w:cs="Arial"/>
          <w:sz w:val="24"/>
          <w:szCs w:val="24"/>
        </w:rPr>
        <w:t>ise tem essa particularidade</w:t>
      </w:r>
      <w:r w:rsidR="009A58A3">
        <w:rPr>
          <w:rFonts w:ascii="Arial" w:hAnsi="Arial" w:cs="Arial"/>
          <w:sz w:val="24"/>
          <w:szCs w:val="24"/>
        </w:rPr>
        <w:t xml:space="preserve">, </w:t>
      </w:r>
      <w:r w:rsidR="00A15E02" w:rsidRPr="009A58A3">
        <w:rPr>
          <w:rFonts w:ascii="Arial" w:hAnsi="Arial" w:cs="Arial"/>
          <w:sz w:val="24"/>
          <w:szCs w:val="24"/>
        </w:rPr>
        <w:t>gera uma angustia</w:t>
      </w:r>
      <w:r w:rsidR="009A20C3" w:rsidRPr="009A58A3">
        <w:rPr>
          <w:rFonts w:ascii="Arial" w:hAnsi="Arial" w:cs="Arial"/>
          <w:sz w:val="24"/>
          <w:szCs w:val="24"/>
        </w:rPr>
        <w:t>, mas não permite morrer, pois</w:t>
      </w:r>
      <w:r w:rsidR="00044BEC">
        <w:rPr>
          <w:rFonts w:ascii="Arial" w:hAnsi="Arial" w:cs="Arial"/>
          <w:sz w:val="24"/>
          <w:szCs w:val="24"/>
        </w:rPr>
        <w:t>,</w:t>
      </w:r>
      <w:r w:rsidR="009A20C3" w:rsidRPr="009A58A3">
        <w:rPr>
          <w:rFonts w:ascii="Arial" w:hAnsi="Arial" w:cs="Arial"/>
          <w:sz w:val="24"/>
          <w:szCs w:val="24"/>
        </w:rPr>
        <w:t xml:space="preserve"> na falta de respostas, de certezas, </w:t>
      </w:r>
      <w:r w:rsidR="009A58A3">
        <w:rPr>
          <w:rFonts w:ascii="Arial" w:hAnsi="Arial" w:cs="Arial"/>
          <w:sz w:val="24"/>
          <w:szCs w:val="24"/>
        </w:rPr>
        <w:t>as questões permanecem vivas, era ai</w:t>
      </w:r>
      <w:r w:rsidR="009A20C3" w:rsidRPr="009A58A3">
        <w:rPr>
          <w:rFonts w:ascii="Arial" w:hAnsi="Arial" w:cs="Arial"/>
          <w:sz w:val="24"/>
          <w:szCs w:val="24"/>
        </w:rPr>
        <w:t xml:space="preserve"> que a minha vonta</w:t>
      </w:r>
      <w:r w:rsidR="00A15E02" w:rsidRPr="009A58A3">
        <w:rPr>
          <w:rFonts w:ascii="Arial" w:hAnsi="Arial" w:cs="Arial"/>
          <w:sz w:val="24"/>
          <w:szCs w:val="24"/>
        </w:rPr>
        <w:t>de de entender, buscar respostas, aumentava.</w:t>
      </w:r>
    </w:p>
    <w:p w:rsidR="00A15E02" w:rsidRPr="00A25B57" w:rsidRDefault="00044BEC" w:rsidP="00A25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 acordo com </w:t>
      </w:r>
      <w:proofErr w:type="spellStart"/>
      <w:r w:rsidR="00A3763D">
        <w:rPr>
          <w:rFonts w:ascii="Arial" w:hAnsi="Arial" w:cs="Arial"/>
          <w:sz w:val="24"/>
          <w:szCs w:val="24"/>
        </w:rPr>
        <w:t>Gey</w:t>
      </w:r>
      <w:proofErr w:type="spellEnd"/>
      <w:r w:rsidR="00A3763D">
        <w:rPr>
          <w:rFonts w:ascii="Arial" w:hAnsi="Arial" w:cs="Arial"/>
          <w:sz w:val="24"/>
          <w:szCs w:val="24"/>
        </w:rPr>
        <w:t xml:space="preserve"> Espi</w:t>
      </w:r>
      <w:r>
        <w:rPr>
          <w:rFonts w:ascii="Arial" w:hAnsi="Arial" w:cs="Arial"/>
          <w:sz w:val="24"/>
          <w:szCs w:val="24"/>
        </w:rPr>
        <w:t>nheira, o “início de um trabalho é se</w:t>
      </w:r>
      <w:r w:rsidR="00D41707">
        <w:rPr>
          <w:rFonts w:ascii="Arial" w:hAnsi="Arial" w:cs="Arial"/>
          <w:sz w:val="24"/>
          <w:szCs w:val="24"/>
        </w:rPr>
        <w:t>mpre caótico, o</w:t>
      </w:r>
      <w:r>
        <w:rPr>
          <w:rFonts w:ascii="Arial" w:hAnsi="Arial" w:cs="Arial"/>
          <w:sz w:val="24"/>
          <w:szCs w:val="24"/>
        </w:rPr>
        <w:t>corre-nos uma tempestade de idéias”</w:t>
      </w:r>
      <w:r w:rsidR="007A33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41707">
        <w:rPr>
          <w:rFonts w:ascii="Arial" w:hAnsi="Arial" w:cs="Arial"/>
          <w:sz w:val="24"/>
          <w:szCs w:val="24"/>
        </w:rPr>
        <w:t>Vivenciei</w:t>
      </w:r>
      <w:r>
        <w:rPr>
          <w:rFonts w:ascii="Arial" w:hAnsi="Arial" w:cs="Arial"/>
          <w:sz w:val="24"/>
          <w:szCs w:val="24"/>
        </w:rPr>
        <w:t xml:space="preserve"> exatame</w:t>
      </w:r>
      <w:r w:rsidR="00D41707">
        <w:rPr>
          <w:rFonts w:ascii="Arial" w:hAnsi="Arial" w:cs="Arial"/>
          <w:sz w:val="24"/>
          <w:szCs w:val="24"/>
        </w:rPr>
        <w:t>nte isso no meu processo</w:t>
      </w:r>
      <w:r>
        <w:rPr>
          <w:rFonts w:ascii="Arial" w:hAnsi="Arial" w:cs="Arial"/>
          <w:sz w:val="24"/>
          <w:szCs w:val="24"/>
        </w:rPr>
        <w:t xml:space="preserve">, diversas perguntas, respostas e novas idéias. Algumas delas seriam: </w:t>
      </w:r>
      <w:r w:rsidR="007A3363">
        <w:rPr>
          <w:rFonts w:ascii="Arial" w:hAnsi="Arial" w:cs="Arial"/>
          <w:sz w:val="24"/>
          <w:szCs w:val="24"/>
        </w:rPr>
        <w:t>A possibilidade de pensar a toxicomania como uma estrutura psíquica</w:t>
      </w:r>
      <w:r w:rsidR="009A58A3">
        <w:rPr>
          <w:rFonts w:ascii="Arial" w:hAnsi="Arial" w:cs="Arial"/>
          <w:sz w:val="24"/>
          <w:szCs w:val="24"/>
        </w:rPr>
        <w:t xml:space="preserve">, o questionamento sobre a </w:t>
      </w:r>
      <w:r>
        <w:rPr>
          <w:rFonts w:ascii="Arial" w:hAnsi="Arial" w:cs="Arial"/>
          <w:sz w:val="24"/>
          <w:szCs w:val="24"/>
        </w:rPr>
        <w:t xml:space="preserve">existência da </w:t>
      </w:r>
      <w:r w:rsidR="009A58A3">
        <w:rPr>
          <w:rFonts w:ascii="Arial" w:hAnsi="Arial" w:cs="Arial"/>
          <w:sz w:val="24"/>
          <w:szCs w:val="24"/>
        </w:rPr>
        <w:t>demanda</w:t>
      </w:r>
      <w:r>
        <w:rPr>
          <w:rFonts w:ascii="Arial" w:hAnsi="Arial" w:cs="Arial"/>
          <w:sz w:val="24"/>
          <w:szCs w:val="24"/>
        </w:rPr>
        <w:t xml:space="preserve"> do toxicômano, a</w:t>
      </w:r>
      <w:r w:rsidR="00A15E02" w:rsidRPr="00A25B57">
        <w:rPr>
          <w:rFonts w:ascii="Arial" w:hAnsi="Arial" w:cs="Arial"/>
          <w:sz w:val="24"/>
          <w:szCs w:val="24"/>
        </w:rPr>
        <w:t xml:space="preserve"> mãe que não </w:t>
      </w:r>
      <w:r w:rsidR="009A58A3">
        <w:rPr>
          <w:rFonts w:ascii="Arial" w:hAnsi="Arial" w:cs="Arial"/>
          <w:sz w:val="24"/>
          <w:szCs w:val="24"/>
        </w:rPr>
        <w:t xml:space="preserve">é </w:t>
      </w:r>
      <w:r w:rsidR="00A15E02" w:rsidRPr="00A25B57">
        <w:rPr>
          <w:rFonts w:ascii="Arial" w:hAnsi="Arial" w:cs="Arial"/>
          <w:sz w:val="24"/>
          <w:szCs w:val="24"/>
        </w:rPr>
        <w:t xml:space="preserve">suficientemente boa, </w:t>
      </w:r>
      <w:r w:rsidR="009A58A3">
        <w:rPr>
          <w:rFonts w:ascii="Arial" w:hAnsi="Arial" w:cs="Arial"/>
          <w:sz w:val="24"/>
          <w:szCs w:val="24"/>
        </w:rPr>
        <w:t xml:space="preserve">que não falta, que demanda para </w:t>
      </w:r>
      <w:r w:rsidR="00A15E02" w:rsidRPr="00A25B57">
        <w:rPr>
          <w:rFonts w:ascii="Arial" w:hAnsi="Arial" w:cs="Arial"/>
          <w:sz w:val="24"/>
          <w:szCs w:val="24"/>
        </w:rPr>
        <w:t>o filho a todo tempo e só dia</w:t>
      </w:r>
      <w:r>
        <w:rPr>
          <w:rFonts w:ascii="Arial" w:hAnsi="Arial" w:cs="Arial"/>
          <w:sz w:val="24"/>
          <w:szCs w:val="24"/>
        </w:rPr>
        <w:t xml:space="preserve">nte de algumas intervenções </w:t>
      </w:r>
      <w:r w:rsidR="00A15E02" w:rsidRPr="00A25B57">
        <w:rPr>
          <w:rFonts w:ascii="Arial" w:hAnsi="Arial" w:cs="Arial"/>
          <w:sz w:val="24"/>
          <w:szCs w:val="24"/>
        </w:rPr>
        <w:t xml:space="preserve">consegue começar </w:t>
      </w:r>
      <w:r>
        <w:rPr>
          <w:rFonts w:ascii="Arial" w:hAnsi="Arial" w:cs="Arial"/>
          <w:sz w:val="24"/>
          <w:szCs w:val="24"/>
        </w:rPr>
        <w:t>a se implic</w:t>
      </w:r>
      <w:r w:rsidR="00A9062D">
        <w:rPr>
          <w:rFonts w:ascii="Arial" w:hAnsi="Arial" w:cs="Arial"/>
          <w:sz w:val="24"/>
          <w:szCs w:val="24"/>
        </w:rPr>
        <w:t xml:space="preserve">ar, falar dela, criando a possibilidade de fazer algo diante do seu sofrimento e mais do que isso, permitindo que o filho fale por ele. No CETAD, a mãe que veio pedir ajuda fica, e o toxicômano vai. Diante dessa possibilidade perguntei-me </w:t>
      </w:r>
      <w:r w:rsidR="00A15E02" w:rsidRPr="00A25B57">
        <w:rPr>
          <w:rFonts w:ascii="Arial" w:hAnsi="Arial" w:cs="Arial"/>
          <w:sz w:val="24"/>
          <w:szCs w:val="24"/>
        </w:rPr>
        <w:t xml:space="preserve">e na clínica que </w:t>
      </w:r>
      <w:r w:rsidR="007A3363">
        <w:rPr>
          <w:rFonts w:ascii="Arial" w:hAnsi="Arial" w:cs="Arial"/>
          <w:sz w:val="24"/>
          <w:szCs w:val="24"/>
        </w:rPr>
        <w:t>trabalho? Onde muitas vezes os usuários</w:t>
      </w:r>
      <w:r w:rsidR="00A15E02" w:rsidRPr="00A25B57">
        <w:rPr>
          <w:rFonts w:ascii="Arial" w:hAnsi="Arial" w:cs="Arial"/>
          <w:sz w:val="24"/>
          <w:szCs w:val="24"/>
        </w:rPr>
        <w:t xml:space="preserve"> são </w:t>
      </w:r>
      <w:r w:rsidR="009A58A3">
        <w:rPr>
          <w:rFonts w:ascii="Arial" w:hAnsi="Arial" w:cs="Arial"/>
          <w:sz w:val="24"/>
          <w:szCs w:val="24"/>
        </w:rPr>
        <w:t>“</w:t>
      </w:r>
      <w:r w:rsidR="00A15E02" w:rsidRPr="00A25B57">
        <w:rPr>
          <w:rFonts w:ascii="Arial" w:hAnsi="Arial" w:cs="Arial"/>
          <w:sz w:val="24"/>
          <w:szCs w:val="24"/>
        </w:rPr>
        <w:t>jogados</w:t>
      </w:r>
      <w:r w:rsidR="009A58A3">
        <w:rPr>
          <w:rFonts w:ascii="Arial" w:hAnsi="Arial" w:cs="Arial"/>
          <w:sz w:val="24"/>
          <w:szCs w:val="24"/>
        </w:rPr>
        <w:t>”</w:t>
      </w:r>
      <w:r w:rsidR="007A3363">
        <w:rPr>
          <w:rFonts w:ascii="Arial" w:hAnsi="Arial" w:cs="Arial"/>
          <w:sz w:val="24"/>
          <w:szCs w:val="24"/>
        </w:rPr>
        <w:t xml:space="preserve"> por familiares que esperam por “milagre”, não aj</w:t>
      </w:r>
      <w:r w:rsidR="00D41707">
        <w:rPr>
          <w:rFonts w:ascii="Arial" w:hAnsi="Arial" w:cs="Arial"/>
          <w:sz w:val="24"/>
          <w:szCs w:val="24"/>
        </w:rPr>
        <w:t>udam a construir as r</w:t>
      </w:r>
      <w:r w:rsidR="00A9062D">
        <w:rPr>
          <w:rFonts w:ascii="Arial" w:hAnsi="Arial" w:cs="Arial"/>
          <w:sz w:val="24"/>
          <w:szCs w:val="24"/>
        </w:rPr>
        <w:t>espostas e</w:t>
      </w:r>
      <w:r w:rsidR="007A3363">
        <w:rPr>
          <w:rFonts w:ascii="Arial" w:hAnsi="Arial" w:cs="Arial"/>
          <w:sz w:val="24"/>
          <w:szCs w:val="24"/>
        </w:rPr>
        <w:t xml:space="preserve"> muitas vezes </w:t>
      </w:r>
      <w:r w:rsidR="00A15E02" w:rsidRPr="00A25B57">
        <w:rPr>
          <w:rFonts w:ascii="Arial" w:hAnsi="Arial" w:cs="Arial"/>
          <w:sz w:val="24"/>
          <w:szCs w:val="24"/>
        </w:rPr>
        <w:t>desaparecem</w:t>
      </w:r>
      <w:r w:rsidR="007A3363">
        <w:rPr>
          <w:rFonts w:ascii="Arial" w:hAnsi="Arial" w:cs="Arial"/>
          <w:sz w:val="24"/>
          <w:szCs w:val="24"/>
        </w:rPr>
        <w:t xml:space="preserve"> durante o processo. F</w:t>
      </w:r>
      <w:r w:rsidR="00A15E02" w:rsidRPr="00A25B57">
        <w:rPr>
          <w:rFonts w:ascii="Arial" w:hAnsi="Arial" w:cs="Arial"/>
          <w:sz w:val="24"/>
          <w:szCs w:val="24"/>
        </w:rPr>
        <w:t>icamos com um indivíduo que não tem queixa alguma, muito me</w:t>
      </w:r>
      <w:r w:rsidR="00902BF8">
        <w:rPr>
          <w:rFonts w:ascii="Arial" w:hAnsi="Arial" w:cs="Arial"/>
          <w:sz w:val="24"/>
          <w:szCs w:val="24"/>
        </w:rPr>
        <w:t>nos demanda</w:t>
      </w:r>
      <w:r w:rsidR="00A9062D">
        <w:rPr>
          <w:rFonts w:ascii="Arial" w:hAnsi="Arial" w:cs="Arial"/>
          <w:sz w:val="24"/>
          <w:szCs w:val="24"/>
        </w:rPr>
        <w:t xml:space="preserve"> de tratamento</w:t>
      </w:r>
      <w:r w:rsidR="00902BF8">
        <w:rPr>
          <w:rFonts w:ascii="Arial" w:hAnsi="Arial" w:cs="Arial"/>
          <w:sz w:val="24"/>
          <w:szCs w:val="24"/>
        </w:rPr>
        <w:t xml:space="preserve"> e quem poderia falar,</w:t>
      </w:r>
      <w:r w:rsidR="00A15E02" w:rsidRPr="00A25B57">
        <w:rPr>
          <w:rFonts w:ascii="Arial" w:hAnsi="Arial" w:cs="Arial"/>
          <w:sz w:val="24"/>
          <w:szCs w:val="24"/>
        </w:rPr>
        <w:t xml:space="preserve"> particularizar, subjetivar alguma coisa, não aparece mais. Muitas vezes a única questão desses pacientes é saber quando vão sair da clínica. </w:t>
      </w:r>
      <w:r w:rsidR="00A9062D">
        <w:rPr>
          <w:rFonts w:ascii="Arial" w:hAnsi="Arial" w:cs="Arial"/>
          <w:sz w:val="24"/>
          <w:szCs w:val="24"/>
        </w:rPr>
        <w:t xml:space="preserve">Percebo que em muitos momentos </w:t>
      </w:r>
      <w:r w:rsidR="00C5055B">
        <w:rPr>
          <w:rFonts w:ascii="Arial" w:hAnsi="Arial" w:cs="Arial"/>
          <w:sz w:val="24"/>
          <w:szCs w:val="24"/>
        </w:rPr>
        <w:t>as maiores demandas de tratamento são</w:t>
      </w:r>
      <w:r w:rsidR="00A9062D">
        <w:rPr>
          <w:rFonts w:ascii="Arial" w:hAnsi="Arial" w:cs="Arial"/>
          <w:sz w:val="24"/>
          <w:szCs w:val="24"/>
        </w:rPr>
        <w:t xml:space="preserve"> dos técnicos e </w:t>
      </w:r>
      <w:r w:rsidR="00C5055B">
        <w:rPr>
          <w:rFonts w:ascii="Arial" w:hAnsi="Arial" w:cs="Arial"/>
          <w:sz w:val="24"/>
          <w:szCs w:val="24"/>
        </w:rPr>
        <w:t>a dificuldade de aplicar qualquer terapêutica pensada</w:t>
      </w:r>
      <w:r w:rsidR="00D41707">
        <w:rPr>
          <w:rFonts w:ascii="Arial" w:hAnsi="Arial" w:cs="Arial"/>
          <w:sz w:val="24"/>
          <w:szCs w:val="24"/>
        </w:rPr>
        <w:t xml:space="preserve"> é angustiante</w:t>
      </w:r>
      <w:r w:rsidR="00C5055B">
        <w:rPr>
          <w:rFonts w:ascii="Arial" w:hAnsi="Arial" w:cs="Arial"/>
          <w:sz w:val="24"/>
          <w:szCs w:val="24"/>
        </w:rPr>
        <w:t xml:space="preserve">. </w:t>
      </w:r>
      <w:r w:rsidR="00A15E02" w:rsidRPr="00A25B57">
        <w:rPr>
          <w:rFonts w:ascii="Arial" w:hAnsi="Arial" w:cs="Arial"/>
          <w:sz w:val="24"/>
          <w:szCs w:val="24"/>
        </w:rPr>
        <w:t>Eles boicotam</w:t>
      </w:r>
      <w:r w:rsidR="007B0549">
        <w:rPr>
          <w:rFonts w:ascii="Arial" w:hAnsi="Arial" w:cs="Arial"/>
          <w:sz w:val="24"/>
          <w:szCs w:val="24"/>
        </w:rPr>
        <w:t xml:space="preserve"> essas demandas</w:t>
      </w:r>
      <w:r w:rsidR="00A15E02" w:rsidRPr="00A25B57">
        <w:rPr>
          <w:rFonts w:ascii="Arial" w:hAnsi="Arial" w:cs="Arial"/>
          <w:sz w:val="24"/>
          <w:szCs w:val="24"/>
        </w:rPr>
        <w:t>, não parti</w:t>
      </w:r>
      <w:r w:rsidR="00C5055B">
        <w:rPr>
          <w:rFonts w:ascii="Arial" w:hAnsi="Arial" w:cs="Arial"/>
          <w:sz w:val="24"/>
          <w:szCs w:val="24"/>
        </w:rPr>
        <w:t>cipam, parece que a única vontade</w:t>
      </w:r>
      <w:r w:rsidR="00A15E02" w:rsidRPr="00A25B57">
        <w:rPr>
          <w:rFonts w:ascii="Arial" w:hAnsi="Arial" w:cs="Arial"/>
          <w:sz w:val="24"/>
          <w:szCs w:val="24"/>
        </w:rPr>
        <w:t xml:space="preserve"> é </w:t>
      </w:r>
      <w:r w:rsidR="00471ABC" w:rsidRPr="00A25B57">
        <w:rPr>
          <w:rFonts w:ascii="Arial" w:hAnsi="Arial" w:cs="Arial"/>
          <w:sz w:val="24"/>
          <w:szCs w:val="24"/>
        </w:rPr>
        <w:t>drogar-se com a droga lícita (medicação) e dormir. Como um paciente diz: “É para esquecer que estou aqui doutora”, ou uma fala desesperada: “preciso de algum remédio para diminuir minha angús</w:t>
      </w:r>
      <w:r w:rsidR="00C5055B">
        <w:rPr>
          <w:rFonts w:ascii="Arial" w:hAnsi="Arial" w:cs="Arial"/>
          <w:sz w:val="24"/>
          <w:szCs w:val="24"/>
        </w:rPr>
        <w:t>tia e ansiedade”. Grande parte do</w:t>
      </w:r>
      <w:r w:rsidR="00C5055B" w:rsidRPr="00A25B57">
        <w:rPr>
          <w:rFonts w:ascii="Arial" w:hAnsi="Arial" w:cs="Arial"/>
          <w:sz w:val="24"/>
          <w:szCs w:val="24"/>
        </w:rPr>
        <w:t>s funcionários</w:t>
      </w:r>
      <w:r w:rsidR="00C5055B">
        <w:rPr>
          <w:rFonts w:ascii="Arial" w:hAnsi="Arial" w:cs="Arial"/>
          <w:sz w:val="24"/>
          <w:szCs w:val="24"/>
        </w:rPr>
        <w:t xml:space="preserve"> atende a essas demandas </w:t>
      </w:r>
      <w:r w:rsidR="00471ABC" w:rsidRPr="00A25B57">
        <w:rPr>
          <w:rFonts w:ascii="Arial" w:hAnsi="Arial" w:cs="Arial"/>
          <w:sz w:val="24"/>
          <w:szCs w:val="24"/>
        </w:rPr>
        <w:t xml:space="preserve">exatamente como é solicitado e na intensidade que é. O projeto terapêutico </w:t>
      </w:r>
      <w:r w:rsidR="00C5055B">
        <w:rPr>
          <w:rFonts w:ascii="Arial" w:hAnsi="Arial" w:cs="Arial"/>
          <w:sz w:val="24"/>
          <w:szCs w:val="24"/>
        </w:rPr>
        <w:t xml:space="preserve">existente </w:t>
      </w:r>
      <w:r w:rsidR="00471ABC" w:rsidRPr="00A25B57">
        <w:rPr>
          <w:rFonts w:ascii="Arial" w:hAnsi="Arial" w:cs="Arial"/>
          <w:sz w:val="24"/>
          <w:szCs w:val="24"/>
        </w:rPr>
        <w:t>é pouco visto como uma possibilidade</w:t>
      </w:r>
      <w:r w:rsidR="00C5055B">
        <w:rPr>
          <w:rFonts w:ascii="Arial" w:hAnsi="Arial" w:cs="Arial"/>
          <w:sz w:val="24"/>
          <w:szCs w:val="24"/>
        </w:rPr>
        <w:t xml:space="preserve"> e hoje entendo que possivelmente terei que dar conta </w:t>
      </w:r>
      <w:r w:rsidR="00C2135E">
        <w:rPr>
          <w:rFonts w:ascii="Arial" w:hAnsi="Arial" w:cs="Arial"/>
          <w:sz w:val="24"/>
          <w:szCs w:val="24"/>
        </w:rPr>
        <w:t xml:space="preserve">de </w:t>
      </w:r>
      <w:r w:rsidR="00C5055B">
        <w:rPr>
          <w:rFonts w:ascii="Arial" w:hAnsi="Arial" w:cs="Arial"/>
          <w:sz w:val="24"/>
          <w:szCs w:val="24"/>
        </w:rPr>
        <w:t xml:space="preserve">que um </w:t>
      </w:r>
      <w:r w:rsidR="00C5055B">
        <w:rPr>
          <w:rFonts w:ascii="Arial" w:hAnsi="Arial" w:cs="Arial"/>
          <w:sz w:val="24"/>
          <w:szCs w:val="24"/>
        </w:rPr>
        <w:lastRenderedPageBreak/>
        <w:t xml:space="preserve">projeto terapêutico </w:t>
      </w:r>
      <w:r w:rsidR="007B0549">
        <w:rPr>
          <w:rFonts w:ascii="Arial" w:hAnsi="Arial" w:cs="Arial"/>
          <w:sz w:val="24"/>
          <w:szCs w:val="24"/>
        </w:rPr>
        <w:t>na lógica da demanda por dormir e de fazer dormir, é mesmo difícil</w:t>
      </w:r>
      <w:r w:rsidR="00C5055B">
        <w:rPr>
          <w:rFonts w:ascii="Arial" w:hAnsi="Arial" w:cs="Arial"/>
          <w:sz w:val="24"/>
          <w:szCs w:val="24"/>
        </w:rPr>
        <w:t xml:space="preserve">. </w:t>
      </w:r>
      <w:r w:rsidR="00471ABC" w:rsidRPr="00A25B57">
        <w:rPr>
          <w:rFonts w:ascii="Arial" w:hAnsi="Arial" w:cs="Arial"/>
          <w:sz w:val="24"/>
          <w:szCs w:val="24"/>
        </w:rPr>
        <w:t xml:space="preserve"> </w:t>
      </w:r>
    </w:p>
    <w:p w:rsidR="00F6771D" w:rsidRDefault="00FE6141" w:rsidP="00A25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Mesmo diante das limitações encontradas as </w:t>
      </w:r>
      <w:r w:rsidR="00471ABC" w:rsidRPr="00A25B57">
        <w:rPr>
          <w:rFonts w:ascii="Arial" w:hAnsi="Arial" w:cs="Arial"/>
          <w:sz w:val="24"/>
          <w:szCs w:val="24"/>
        </w:rPr>
        <w:t>questões continuam. Qual a melhor maneira de se tr</w:t>
      </w:r>
      <w:r w:rsidR="00902BF8">
        <w:rPr>
          <w:rFonts w:ascii="Arial" w:hAnsi="Arial" w:cs="Arial"/>
          <w:sz w:val="24"/>
          <w:szCs w:val="24"/>
        </w:rPr>
        <w:t>atar o toxicômano</w:t>
      </w:r>
      <w:r w:rsidR="00471ABC" w:rsidRPr="00A25B57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Parece-me que é q</w:t>
      </w:r>
      <w:r w:rsidR="00C2135E">
        <w:rPr>
          <w:rFonts w:ascii="Arial" w:hAnsi="Arial" w:cs="Arial"/>
          <w:sz w:val="24"/>
          <w:szCs w:val="24"/>
        </w:rPr>
        <w:t>uando eles</w:t>
      </w:r>
      <w:r>
        <w:rPr>
          <w:rFonts w:ascii="Arial" w:hAnsi="Arial" w:cs="Arial"/>
          <w:sz w:val="24"/>
          <w:szCs w:val="24"/>
        </w:rPr>
        <w:t xml:space="preserve"> demandam.</w:t>
      </w:r>
      <w:r w:rsidR="00C2135E">
        <w:rPr>
          <w:rFonts w:ascii="Arial" w:hAnsi="Arial" w:cs="Arial"/>
          <w:sz w:val="24"/>
          <w:szCs w:val="24"/>
        </w:rPr>
        <w:t xml:space="preserve"> </w:t>
      </w:r>
      <w:r w:rsidR="00471ABC" w:rsidRPr="00A25B57">
        <w:rPr>
          <w:rFonts w:ascii="Arial" w:hAnsi="Arial" w:cs="Arial"/>
          <w:sz w:val="24"/>
          <w:szCs w:val="24"/>
        </w:rPr>
        <w:t>É possível com inter</w:t>
      </w:r>
      <w:r w:rsidR="00C2135E">
        <w:rPr>
          <w:rFonts w:ascii="Arial" w:hAnsi="Arial" w:cs="Arial"/>
          <w:sz w:val="24"/>
          <w:szCs w:val="24"/>
        </w:rPr>
        <w:t xml:space="preserve">nação involuntária? Venho </w:t>
      </w:r>
      <w:r>
        <w:rPr>
          <w:rFonts w:ascii="Arial" w:hAnsi="Arial" w:cs="Arial"/>
          <w:sz w:val="24"/>
          <w:szCs w:val="24"/>
        </w:rPr>
        <w:t>procurando um projeto terapêutico possível</w:t>
      </w:r>
      <w:r w:rsidR="00C2135E">
        <w:rPr>
          <w:rFonts w:ascii="Arial" w:hAnsi="Arial" w:cs="Arial"/>
          <w:sz w:val="24"/>
          <w:szCs w:val="24"/>
        </w:rPr>
        <w:t xml:space="preserve">. Percebo que a princípio a demanda pode vir </w:t>
      </w:r>
      <w:r w:rsidR="00471ABC" w:rsidRPr="00A25B57">
        <w:rPr>
          <w:rFonts w:ascii="Arial" w:hAnsi="Arial" w:cs="Arial"/>
          <w:sz w:val="24"/>
          <w:szCs w:val="24"/>
        </w:rPr>
        <w:t>de um familiar</w:t>
      </w:r>
      <w:r w:rsidR="003E2F4F">
        <w:rPr>
          <w:rFonts w:ascii="Arial" w:hAnsi="Arial" w:cs="Arial"/>
          <w:sz w:val="24"/>
          <w:szCs w:val="24"/>
        </w:rPr>
        <w:t xml:space="preserve"> (que não abandonou), que este </w:t>
      </w:r>
      <w:r w:rsidR="00C2135E">
        <w:rPr>
          <w:rFonts w:ascii="Arial" w:hAnsi="Arial" w:cs="Arial"/>
          <w:sz w:val="24"/>
          <w:szCs w:val="24"/>
        </w:rPr>
        <w:t>pode</w:t>
      </w:r>
      <w:r w:rsidR="00471ABC" w:rsidRPr="00A25B57">
        <w:rPr>
          <w:rFonts w:ascii="Arial" w:hAnsi="Arial" w:cs="Arial"/>
          <w:sz w:val="24"/>
          <w:szCs w:val="24"/>
        </w:rPr>
        <w:t xml:space="preserve"> pelo m</w:t>
      </w:r>
      <w:r w:rsidR="007B0549">
        <w:rPr>
          <w:rFonts w:ascii="Arial" w:hAnsi="Arial" w:cs="Arial"/>
          <w:sz w:val="24"/>
          <w:szCs w:val="24"/>
        </w:rPr>
        <w:t xml:space="preserve">enos </w:t>
      </w:r>
      <w:r w:rsidR="00F56C66">
        <w:rPr>
          <w:rFonts w:ascii="Arial" w:hAnsi="Arial" w:cs="Arial"/>
          <w:sz w:val="24"/>
          <w:szCs w:val="24"/>
        </w:rPr>
        <w:t>fazer com que o usuário</w:t>
      </w:r>
      <w:r w:rsidR="00471ABC" w:rsidRPr="00A25B57">
        <w:rPr>
          <w:rFonts w:ascii="Arial" w:hAnsi="Arial" w:cs="Arial"/>
          <w:sz w:val="24"/>
          <w:szCs w:val="24"/>
        </w:rPr>
        <w:t xml:space="preserve"> vá até o local onde exist</w:t>
      </w:r>
      <w:r w:rsidR="003E2F4F">
        <w:rPr>
          <w:rFonts w:ascii="Arial" w:hAnsi="Arial" w:cs="Arial"/>
          <w:sz w:val="24"/>
          <w:szCs w:val="24"/>
        </w:rPr>
        <w:t>e um tratamento e que o próprio usuário, muitas vezes, faz para que o outro o interne.</w:t>
      </w:r>
      <w:r w:rsidR="00471ABC" w:rsidRPr="00A25B57">
        <w:rPr>
          <w:rFonts w:ascii="Arial" w:hAnsi="Arial" w:cs="Arial"/>
          <w:sz w:val="24"/>
          <w:szCs w:val="24"/>
        </w:rPr>
        <w:t xml:space="preserve"> Antes de pensar na possibilidade de que o toxicômano não tem demanda, questionei muito minhas intervenções e recursos terapêuticos. Ficava me perguntando se todo o</w:t>
      </w:r>
      <w:r w:rsidR="00902BF8">
        <w:rPr>
          <w:rFonts w:ascii="Arial" w:hAnsi="Arial" w:cs="Arial"/>
          <w:sz w:val="24"/>
          <w:szCs w:val="24"/>
        </w:rPr>
        <w:t xml:space="preserve"> meu estudo até aqui não servia</w:t>
      </w:r>
      <w:r w:rsidR="00471ABC" w:rsidRPr="00A25B57">
        <w:rPr>
          <w:rFonts w:ascii="Arial" w:hAnsi="Arial" w:cs="Arial"/>
          <w:sz w:val="24"/>
          <w:szCs w:val="24"/>
        </w:rPr>
        <w:t xml:space="preserve"> para o tratamento da toxicomania, pois é essa a s</w:t>
      </w:r>
      <w:r w:rsidR="00734703" w:rsidRPr="00A25B57">
        <w:rPr>
          <w:rFonts w:ascii="Arial" w:hAnsi="Arial" w:cs="Arial"/>
          <w:sz w:val="24"/>
          <w:szCs w:val="24"/>
        </w:rPr>
        <w:t>ensaç</w:t>
      </w:r>
      <w:r w:rsidR="00471ABC" w:rsidRPr="00A25B57">
        <w:rPr>
          <w:rFonts w:ascii="Arial" w:hAnsi="Arial" w:cs="Arial"/>
          <w:sz w:val="24"/>
          <w:szCs w:val="24"/>
        </w:rPr>
        <w:t xml:space="preserve">ão que se tem a princípio. </w:t>
      </w:r>
      <w:r w:rsidR="00734703" w:rsidRPr="00A25B57">
        <w:rPr>
          <w:rFonts w:ascii="Arial" w:hAnsi="Arial" w:cs="Arial"/>
          <w:sz w:val="24"/>
          <w:szCs w:val="24"/>
        </w:rPr>
        <w:t>A desau</w:t>
      </w:r>
      <w:r w:rsidR="00902BF8">
        <w:rPr>
          <w:rFonts w:ascii="Arial" w:hAnsi="Arial" w:cs="Arial"/>
          <w:sz w:val="24"/>
          <w:szCs w:val="24"/>
        </w:rPr>
        <w:t>torização</w:t>
      </w:r>
      <w:r w:rsidR="0028119E">
        <w:rPr>
          <w:rFonts w:ascii="Arial" w:hAnsi="Arial" w:cs="Arial"/>
          <w:sz w:val="24"/>
          <w:szCs w:val="24"/>
        </w:rPr>
        <w:t xml:space="preserve"> do meu</w:t>
      </w:r>
      <w:r w:rsidR="00C2135E">
        <w:rPr>
          <w:rFonts w:ascii="Arial" w:hAnsi="Arial" w:cs="Arial"/>
          <w:sz w:val="24"/>
          <w:szCs w:val="24"/>
        </w:rPr>
        <w:t xml:space="preserve"> lugar de analista</w:t>
      </w:r>
      <w:r w:rsidR="00902BF8">
        <w:rPr>
          <w:rFonts w:ascii="Arial" w:hAnsi="Arial" w:cs="Arial"/>
          <w:sz w:val="24"/>
          <w:szCs w:val="24"/>
        </w:rPr>
        <w:t xml:space="preserve"> acontece a todo tempo,</w:t>
      </w:r>
      <w:r w:rsidR="00734703" w:rsidRPr="00A25B57">
        <w:rPr>
          <w:rFonts w:ascii="Arial" w:hAnsi="Arial" w:cs="Arial"/>
          <w:sz w:val="24"/>
          <w:szCs w:val="24"/>
        </w:rPr>
        <w:t xml:space="preserve"> </w:t>
      </w:r>
      <w:r w:rsidR="00C2135E">
        <w:rPr>
          <w:rFonts w:ascii="Arial" w:hAnsi="Arial" w:cs="Arial"/>
          <w:sz w:val="24"/>
          <w:szCs w:val="24"/>
        </w:rPr>
        <w:t xml:space="preserve">o saber que não </w:t>
      </w:r>
      <w:r>
        <w:rPr>
          <w:rFonts w:ascii="Arial" w:hAnsi="Arial" w:cs="Arial"/>
          <w:sz w:val="24"/>
          <w:szCs w:val="24"/>
        </w:rPr>
        <w:t>supõem,</w:t>
      </w:r>
      <w:r w:rsidR="00C2135E">
        <w:rPr>
          <w:rFonts w:ascii="Arial" w:hAnsi="Arial" w:cs="Arial"/>
          <w:sz w:val="24"/>
          <w:szCs w:val="24"/>
        </w:rPr>
        <w:t xml:space="preserve"> </w:t>
      </w:r>
      <w:r w:rsidR="00902BF8">
        <w:rPr>
          <w:rFonts w:ascii="Arial" w:hAnsi="Arial" w:cs="Arial"/>
          <w:sz w:val="24"/>
          <w:szCs w:val="24"/>
        </w:rPr>
        <w:t>a</w:t>
      </w:r>
      <w:r w:rsidR="0028119E">
        <w:rPr>
          <w:rFonts w:ascii="Arial" w:hAnsi="Arial" w:cs="Arial"/>
          <w:sz w:val="24"/>
          <w:szCs w:val="24"/>
        </w:rPr>
        <w:t>s manipulações</w:t>
      </w:r>
      <w:r w:rsidR="00734703" w:rsidRPr="00A25B57">
        <w:rPr>
          <w:rFonts w:ascii="Arial" w:hAnsi="Arial" w:cs="Arial"/>
          <w:sz w:val="24"/>
          <w:szCs w:val="24"/>
        </w:rPr>
        <w:t xml:space="preserve">, </w:t>
      </w:r>
      <w:r w:rsidR="007A3363">
        <w:rPr>
          <w:rFonts w:ascii="Arial" w:hAnsi="Arial" w:cs="Arial"/>
          <w:sz w:val="24"/>
          <w:szCs w:val="24"/>
        </w:rPr>
        <w:t>olhar para um grupo com desdém e</w:t>
      </w:r>
      <w:r w:rsidR="00734703" w:rsidRPr="00A25B57">
        <w:rPr>
          <w:rFonts w:ascii="Arial" w:hAnsi="Arial" w:cs="Arial"/>
          <w:sz w:val="24"/>
          <w:szCs w:val="24"/>
        </w:rPr>
        <w:t xml:space="preserve"> perguntar “para que isso?”. Entendi que o meu lugar não era de p</w:t>
      </w:r>
      <w:r w:rsidR="0028119E">
        <w:rPr>
          <w:rFonts w:ascii="Arial" w:hAnsi="Arial" w:cs="Arial"/>
          <w:sz w:val="24"/>
          <w:szCs w:val="24"/>
        </w:rPr>
        <w:t>oliciar, obrigar a participação ou bater de frente</w:t>
      </w:r>
      <w:r w:rsidR="00A04198">
        <w:rPr>
          <w:rFonts w:ascii="Arial" w:hAnsi="Arial" w:cs="Arial"/>
          <w:sz w:val="24"/>
          <w:szCs w:val="24"/>
        </w:rPr>
        <w:t xml:space="preserve">. </w:t>
      </w:r>
      <w:r w:rsidR="00F56C66">
        <w:rPr>
          <w:rFonts w:ascii="Arial" w:hAnsi="Arial" w:cs="Arial"/>
          <w:sz w:val="24"/>
          <w:szCs w:val="24"/>
        </w:rPr>
        <w:t xml:space="preserve">O que pude fazer no momento foi saber </w:t>
      </w:r>
      <w:r w:rsidR="007A3363">
        <w:rPr>
          <w:rFonts w:ascii="Arial" w:hAnsi="Arial" w:cs="Arial"/>
          <w:sz w:val="24"/>
          <w:szCs w:val="24"/>
        </w:rPr>
        <w:t xml:space="preserve">melhor o </w:t>
      </w:r>
      <w:r w:rsidR="00F56C66">
        <w:rPr>
          <w:rFonts w:ascii="Arial" w:hAnsi="Arial" w:cs="Arial"/>
          <w:sz w:val="24"/>
          <w:szCs w:val="24"/>
        </w:rPr>
        <w:t>que se passava com o toxicômano,</w:t>
      </w:r>
      <w:r w:rsidR="00902BF8">
        <w:rPr>
          <w:rFonts w:ascii="Arial" w:hAnsi="Arial" w:cs="Arial"/>
          <w:sz w:val="24"/>
          <w:szCs w:val="24"/>
        </w:rPr>
        <w:t xml:space="preserve"> </w:t>
      </w:r>
      <w:r w:rsidR="00F56C66">
        <w:rPr>
          <w:rFonts w:ascii="Arial" w:hAnsi="Arial" w:cs="Arial"/>
          <w:sz w:val="24"/>
          <w:szCs w:val="24"/>
        </w:rPr>
        <w:t>e</w:t>
      </w:r>
      <w:r w:rsidR="00734703" w:rsidRPr="00A25B57">
        <w:rPr>
          <w:rFonts w:ascii="Arial" w:hAnsi="Arial" w:cs="Arial"/>
          <w:sz w:val="24"/>
          <w:szCs w:val="24"/>
        </w:rPr>
        <w:t xml:space="preserve">ntendo </w:t>
      </w:r>
      <w:r w:rsidR="00902BF8">
        <w:rPr>
          <w:rFonts w:ascii="Arial" w:hAnsi="Arial" w:cs="Arial"/>
          <w:sz w:val="24"/>
          <w:szCs w:val="24"/>
        </w:rPr>
        <w:t>melhor a complexidade</w:t>
      </w:r>
      <w:r w:rsidR="00F56C66">
        <w:rPr>
          <w:rFonts w:ascii="Arial" w:hAnsi="Arial" w:cs="Arial"/>
          <w:sz w:val="24"/>
          <w:szCs w:val="24"/>
        </w:rPr>
        <w:t xml:space="preserve"> da toxicomania e </w:t>
      </w:r>
      <w:r w:rsidR="00734703" w:rsidRPr="00A25B57">
        <w:rPr>
          <w:rFonts w:ascii="Arial" w:hAnsi="Arial" w:cs="Arial"/>
          <w:sz w:val="24"/>
          <w:szCs w:val="24"/>
        </w:rPr>
        <w:t>podendo pensar melhor teoricamente o que ela representa</w:t>
      </w:r>
      <w:r w:rsidR="00902BF8">
        <w:rPr>
          <w:rFonts w:ascii="Arial" w:hAnsi="Arial" w:cs="Arial"/>
          <w:sz w:val="24"/>
          <w:szCs w:val="24"/>
        </w:rPr>
        <w:t>. C</w:t>
      </w:r>
      <w:r w:rsidR="00734703" w:rsidRPr="00A25B57">
        <w:rPr>
          <w:rFonts w:ascii="Arial" w:hAnsi="Arial" w:cs="Arial"/>
          <w:sz w:val="24"/>
          <w:szCs w:val="24"/>
        </w:rPr>
        <w:t>omeçando a falar dessas angustias, foi possível dar conta dessa recusa</w:t>
      </w:r>
      <w:r w:rsidR="00902BF8">
        <w:rPr>
          <w:rFonts w:ascii="Arial" w:hAnsi="Arial" w:cs="Arial"/>
          <w:sz w:val="24"/>
          <w:szCs w:val="24"/>
        </w:rPr>
        <w:t xml:space="preserve"> de tratamento</w:t>
      </w:r>
      <w:r w:rsidR="00734703" w:rsidRPr="00A25B57">
        <w:rPr>
          <w:rFonts w:ascii="Arial" w:hAnsi="Arial" w:cs="Arial"/>
          <w:sz w:val="24"/>
          <w:szCs w:val="24"/>
        </w:rPr>
        <w:t>. Dei-me</w:t>
      </w:r>
      <w:r w:rsidR="00902BF8">
        <w:rPr>
          <w:rFonts w:ascii="Arial" w:hAnsi="Arial" w:cs="Arial"/>
          <w:sz w:val="24"/>
          <w:szCs w:val="24"/>
        </w:rPr>
        <w:t xml:space="preserve"> conta que essa recusa não era d</w:t>
      </w:r>
      <w:r w:rsidR="00734703" w:rsidRPr="00A25B57">
        <w:rPr>
          <w:rFonts w:ascii="Arial" w:hAnsi="Arial" w:cs="Arial"/>
          <w:sz w:val="24"/>
          <w:szCs w:val="24"/>
        </w:rPr>
        <w:t>o meu tratamento, mas ao tratamento que pudesse mexer, mobilizar, tocar em algo ou po</w:t>
      </w:r>
      <w:r w:rsidR="00521D8B">
        <w:rPr>
          <w:rFonts w:ascii="Arial" w:hAnsi="Arial" w:cs="Arial"/>
          <w:sz w:val="24"/>
          <w:szCs w:val="24"/>
        </w:rPr>
        <w:t>s</w:t>
      </w:r>
      <w:r w:rsidR="00734703" w:rsidRPr="00A25B57">
        <w:rPr>
          <w:rFonts w:ascii="Arial" w:hAnsi="Arial" w:cs="Arial"/>
          <w:sz w:val="24"/>
          <w:szCs w:val="24"/>
        </w:rPr>
        <w:t>sibilitar uma mudança. Até mesmo porque, diante de uma internação forçada, obrigada, uma das únicas coisas que poderia negar era a participaç</w:t>
      </w:r>
      <w:r w:rsidR="00902BF8">
        <w:rPr>
          <w:rFonts w:ascii="Arial" w:hAnsi="Arial" w:cs="Arial"/>
          <w:sz w:val="24"/>
          <w:szCs w:val="24"/>
        </w:rPr>
        <w:t>ão nos grupos, pois o restante lhes era</w:t>
      </w:r>
      <w:r w:rsidR="00734703" w:rsidRPr="00A25B57">
        <w:rPr>
          <w:rFonts w:ascii="Arial" w:hAnsi="Arial" w:cs="Arial"/>
          <w:sz w:val="24"/>
          <w:szCs w:val="24"/>
        </w:rPr>
        <w:t xml:space="preserve"> </w:t>
      </w:r>
      <w:r w:rsidR="00F56C66">
        <w:rPr>
          <w:rFonts w:ascii="Arial" w:hAnsi="Arial" w:cs="Arial"/>
          <w:sz w:val="24"/>
          <w:szCs w:val="24"/>
        </w:rPr>
        <w:t>obrigado. Diante dessa realidade, percebendo</w:t>
      </w:r>
      <w:r w:rsidR="00734703" w:rsidRPr="00A25B57">
        <w:rPr>
          <w:rFonts w:ascii="Arial" w:hAnsi="Arial" w:cs="Arial"/>
          <w:sz w:val="24"/>
          <w:szCs w:val="24"/>
        </w:rPr>
        <w:t xml:space="preserve"> que muitos pacientes</w:t>
      </w:r>
      <w:r w:rsidR="00F56C66">
        <w:rPr>
          <w:rFonts w:ascii="Arial" w:hAnsi="Arial" w:cs="Arial"/>
          <w:sz w:val="24"/>
          <w:szCs w:val="24"/>
        </w:rPr>
        <w:t xml:space="preserve"> somente comem, tomam remédio </w:t>
      </w:r>
      <w:r w:rsidR="00F56C66">
        <w:rPr>
          <w:rFonts w:ascii="Arial" w:hAnsi="Arial" w:cs="Arial"/>
          <w:sz w:val="24"/>
          <w:szCs w:val="24"/>
        </w:rPr>
        <w:lastRenderedPageBreak/>
        <w:t>e</w:t>
      </w:r>
      <w:r w:rsidR="00902BF8">
        <w:rPr>
          <w:rFonts w:ascii="Arial" w:hAnsi="Arial" w:cs="Arial"/>
          <w:sz w:val="24"/>
          <w:szCs w:val="24"/>
        </w:rPr>
        <w:t xml:space="preserve"> </w:t>
      </w:r>
      <w:r w:rsidR="00F56C66">
        <w:rPr>
          <w:rFonts w:ascii="Arial" w:hAnsi="Arial" w:cs="Arial"/>
          <w:sz w:val="24"/>
          <w:szCs w:val="24"/>
        </w:rPr>
        <w:t xml:space="preserve">dormem, comecei a pensar o que poderia ser feito. Sei </w:t>
      </w:r>
      <w:r w:rsidR="00521D8B">
        <w:rPr>
          <w:rFonts w:ascii="Arial" w:hAnsi="Arial" w:cs="Arial"/>
          <w:sz w:val="24"/>
          <w:szCs w:val="24"/>
        </w:rPr>
        <w:t xml:space="preserve">que a demanda não é do analista, mais era preciso ofertar, dar alguma </w:t>
      </w:r>
      <w:r w:rsidR="006F488F">
        <w:rPr>
          <w:rFonts w:ascii="Arial" w:hAnsi="Arial" w:cs="Arial"/>
          <w:sz w:val="24"/>
          <w:szCs w:val="24"/>
        </w:rPr>
        <w:t>possibilidade. Pensei que ofertando algo, eles poderiam pelo menos</w:t>
      </w:r>
      <w:r w:rsidR="00521D8B">
        <w:rPr>
          <w:rFonts w:ascii="Arial" w:hAnsi="Arial" w:cs="Arial"/>
          <w:sz w:val="24"/>
          <w:szCs w:val="24"/>
        </w:rPr>
        <w:t xml:space="preserve"> negar, mas </w:t>
      </w:r>
      <w:r w:rsidR="00734703" w:rsidRPr="00A25B57">
        <w:rPr>
          <w:rFonts w:ascii="Arial" w:hAnsi="Arial" w:cs="Arial"/>
          <w:sz w:val="24"/>
          <w:szCs w:val="24"/>
        </w:rPr>
        <w:t>não podia fingir que não estava vendo</w:t>
      </w:r>
      <w:r>
        <w:rPr>
          <w:rFonts w:ascii="Arial" w:hAnsi="Arial" w:cs="Arial"/>
          <w:sz w:val="24"/>
          <w:szCs w:val="24"/>
        </w:rPr>
        <w:t xml:space="preserve"> a</w:t>
      </w:r>
      <w:r w:rsidR="006F488F">
        <w:rPr>
          <w:rFonts w:ascii="Arial" w:hAnsi="Arial" w:cs="Arial"/>
          <w:sz w:val="24"/>
          <w:szCs w:val="24"/>
        </w:rPr>
        <w:t xml:space="preserve"> “sonoterapia”</w:t>
      </w:r>
      <w:r w:rsidR="00521D8B">
        <w:rPr>
          <w:rFonts w:ascii="Arial" w:hAnsi="Arial" w:cs="Arial"/>
          <w:sz w:val="24"/>
          <w:szCs w:val="24"/>
        </w:rPr>
        <w:t xml:space="preserve"> e não fazer nada</w:t>
      </w:r>
      <w:r w:rsidR="00734703" w:rsidRPr="00A25B57">
        <w:rPr>
          <w:rFonts w:ascii="Arial" w:hAnsi="Arial" w:cs="Arial"/>
          <w:sz w:val="24"/>
          <w:szCs w:val="24"/>
        </w:rPr>
        <w:t xml:space="preserve">. São a </w:t>
      </w:r>
      <w:r w:rsidR="00D83F9E" w:rsidRPr="00A25B57">
        <w:rPr>
          <w:rFonts w:ascii="Arial" w:hAnsi="Arial" w:cs="Arial"/>
          <w:sz w:val="24"/>
          <w:szCs w:val="24"/>
        </w:rPr>
        <w:t xml:space="preserve">todo tempo abordados, questionados e mobilizados para a participação. Algum movimento começa a acontecer e a participação aumenta, tanto minha quanto deles. </w:t>
      </w:r>
      <w:r w:rsidR="00A04198">
        <w:rPr>
          <w:rFonts w:ascii="Arial" w:hAnsi="Arial" w:cs="Arial"/>
          <w:sz w:val="24"/>
          <w:szCs w:val="24"/>
        </w:rPr>
        <w:t>O grupo de convivência, onde é trabalhada a convivência deles entre si, com os funcionários e instituição, faz sucesso, mostrando a necessidade deles de ficarem na posição de queixosos.</w:t>
      </w:r>
      <w:r w:rsidR="007612E7">
        <w:rPr>
          <w:rFonts w:ascii="Arial" w:hAnsi="Arial" w:cs="Arial"/>
          <w:sz w:val="24"/>
          <w:szCs w:val="24"/>
        </w:rPr>
        <w:t xml:space="preserve"> A musicoterapia revela talentos através do toque dos instrumentos, autoria de músicas, mas a droga é sempre o foco, mesmo a proposta sendo a possibilidade de deslocar o objeto.</w:t>
      </w:r>
      <w:r w:rsidR="00A04198">
        <w:rPr>
          <w:rFonts w:ascii="Arial" w:hAnsi="Arial" w:cs="Arial"/>
          <w:sz w:val="24"/>
          <w:szCs w:val="24"/>
        </w:rPr>
        <w:t xml:space="preserve"> </w:t>
      </w:r>
      <w:r w:rsidR="00D83F9E" w:rsidRPr="00A25B57">
        <w:rPr>
          <w:rFonts w:ascii="Arial" w:hAnsi="Arial" w:cs="Arial"/>
          <w:sz w:val="24"/>
          <w:szCs w:val="24"/>
        </w:rPr>
        <w:t xml:space="preserve">É notório também que depois do início do grupo de </w:t>
      </w:r>
      <w:proofErr w:type="spellStart"/>
      <w:r w:rsidR="00D83F9E" w:rsidRPr="00A25B57">
        <w:rPr>
          <w:rFonts w:ascii="Arial" w:hAnsi="Arial" w:cs="Arial"/>
          <w:sz w:val="24"/>
          <w:szCs w:val="24"/>
        </w:rPr>
        <w:t>multifamílias</w:t>
      </w:r>
      <w:proofErr w:type="spellEnd"/>
      <w:r w:rsidR="00D83F9E" w:rsidRPr="00A25B57">
        <w:rPr>
          <w:rFonts w:ascii="Arial" w:hAnsi="Arial" w:cs="Arial"/>
          <w:sz w:val="24"/>
          <w:szCs w:val="24"/>
        </w:rPr>
        <w:t xml:space="preserve"> semanal, a participação deles fica mais ativa. Parece que o fato de não estarem sozinhos, do outro a que ele</w:t>
      </w:r>
      <w:r w:rsidR="00521D8B">
        <w:rPr>
          <w:rFonts w:ascii="Arial" w:hAnsi="Arial" w:cs="Arial"/>
          <w:sz w:val="24"/>
          <w:szCs w:val="24"/>
        </w:rPr>
        <w:t>s</w:t>
      </w:r>
      <w:r w:rsidR="00D83F9E" w:rsidRPr="00A25B57">
        <w:rPr>
          <w:rFonts w:ascii="Arial" w:hAnsi="Arial" w:cs="Arial"/>
          <w:sz w:val="24"/>
          <w:szCs w:val="24"/>
        </w:rPr>
        <w:t xml:space="preserve"> direcionava</w:t>
      </w:r>
      <w:r w:rsidR="00902BF8">
        <w:rPr>
          <w:rFonts w:ascii="Arial" w:hAnsi="Arial" w:cs="Arial"/>
          <w:sz w:val="24"/>
          <w:szCs w:val="24"/>
        </w:rPr>
        <w:t>m</w:t>
      </w:r>
      <w:r w:rsidR="00D83F9E" w:rsidRPr="00A25B57">
        <w:rPr>
          <w:rFonts w:ascii="Arial" w:hAnsi="Arial" w:cs="Arial"/>
          <w:sz w:val="24"/>
          <w:szCs w:val="24"/>
        </w:rPr>
        <w:t xml:space="preserve"> o sofrimento, demandava</w:t>
      </w:r>
      <w:r w:rsidR="00902BF8">
        <w:rPr>
          <w:rFonts w:ascii="Arial" w:hAnsi="Arial" w:cs="Arial"/>
          <w:sz w:val="24"/>
          <w:szCs w:val="24"/>
        </w:rPr>
        <w:t>m</w:t>
      </w:r>
      <w:r w:rsidR="00D83F9E" w:rsidRPr="00A25B57">
        <w:rPr>
          <w:rFonts w:ascii="Arial" w:hAnsi="Arial" w:cs="Arial"/>
          <w:sz w:val="24"/>
          <w:szCs w:val="24"/>
        </w:rPr>
        <w:t xml:space="preserve"> atenção, um olhar ou uma falta, pode</w:t>
      </w:r>
      <w:r w:rsidR="00902BF8">
        <w:rPr>
          <w:rFonts w:ascii="Arial" w:hAnsi="Arial" w:cs="Arial"/>
          <w:sz w:val="24"/>
          <w:szCs w:val="24"/>
        </w:rPr>
        <w:t>r</w:t>
      </w:r>
      <w:r w:rsidR="00521D8B">
        <w:rPr>
          <w:rFonts w:ascii="Arial" w:hAnsi="Arial" w:cs="Arial"/>
          <w:sz w:val="24"/>
          <w:szCs w:val="24"/>
        </w:rPr>
        <w:t xml:space="preserve"> vir, falar </w:t>
      </w:r>
      <w:r w:rsidR="00D83F9E" w:rsidRPr="00A25B57">
        <w:rPr>
          <w:rFonts w:ascii="Arial" w:hAnsi="Arial" w:cs="Arial"/>
          <w:sz w:val="24"/>
          <w:szCs w:val="24"/>
        </w:rPr>
        <w:t>junto com eles,</w:t>
      </w:r>
      <w:r w:rsidR="00521D8B">
        <w:rPr>
          <w:rFonts w:ascii="Arial" w:hAnsi="Arial" w:cs="Arial"/>
          <w:sz w:val="24"/>
          <w:szCs w:val="24"/>
        </w:rPr>
        <w:t xml:space="preserve"> </w:t>
      </w:r>
      <w:r w:rsidR="00902BF8">
        <w:rPr>
          <w:rFonts w:ascii="Arial" w:hAnsi="Arial" w:cs="Arial"/>
          <w:sz w:val="24"/>
          <w:szCs w:val="24"/>
        </w:rPr>
        <w:t>provoca uma mudança. J</w:t>
      </w:r>
      <w:r w:rsidR="00D83F9E" w:rsidRPr="00A25B57">
        <w:rPr>
          <w:rFonts w:ascii="Arial" w:hAnsi="Arial" w:cs="Arial"/>
          <w:sz w:val="24"/>
          <w:szCs w:val="24"/>
        </w:rPr>
        <w:t>untos</w:t>
      </w:r>
      <w:r w:rsidR="00902BF8">
        <w:rPr>
          <w:rFonts w:ascii="Arial" w:hAnsi="Arial" w:cs="Arial"/>
          <w:sz w:val="24"/>
          <w:szCs w:val="24"/>
        </w:rPr>
        <w:t>,</w:t>
      </w:r>
      <w:r w:rsidR="006F488F">
        <w:rPr>
          <w:rFonts w:ascii="Arial" w:hAnsi="Arial" w:cs="Arial"/>
          <w:sz w:val="24"/>
          <w:szCs w:val="24"/>
        </w:rPr>
        <w:t xml:space="preserve"> podem</w:t>
      </w:r>
      <w:r w:rsidR="00521D8B">
        <w:rPr>
          <w:rFonts w:ascii="Arial" w:hAnsi="Arial" w:cs="Arial"/>
          <w:sz w:val="24"/>
          <w:szCs w:val="24"/>
        </w:rPr>
        <w:t xml:space="preserve"> pensar em uma separação simbólica</w:t>
      </w:r>
      <w:r w:rsidR="00D83F9E" w:rsidRPr="00A25B57">
        <w:rPr>
          <w:rFonts w:ascii="Arial" w:hAnsi="Arial" w:cs="Arial"/>
          <w:sz w:val="24"/>
          <w:szCs w:val="24"/>
        </w:rPr>
        <w:t xml:space="preserve">, dar significado aos sofrimentos, ao uso e as problemáticas em torno do mesmo. </w:t>
      </w:r>
      <w:r w:rsidR="00F6771D">
        <w:rPr>
          <w:rFonts w:ascii="Arial" w:hAnsi="Arial" w:cs="Arial"/>
          <w:sz w:val="24"/>
          <w:szCs w:val="24"/>
        </w:rPr>
        <w:t xml:space="preserve">Mariza </w:t>
      </w:r>
      <w:proofErr w:type="spellStart"/>
      <w:r w:rsidR="00F6771D">
        <w:rPr>
          <w:rFonts w:ascii="Arial" w:hAnsi="Arial" w:cs="Arial"/>
          <w:sz w:val="24"/>
          <w:szCs w:val="24"/>
        </w:rPr>
        <w:t>Decat</w:t>
      </w:r>
      <w:proofErr w:type="spellEnd"/>
      <w:r w:rsidR="00F6771D">
        <w:rPr>
          <w:rFonts w:ascii="Arial" w:hAnsi="Arial" w:cs="Arial"/>
          <w:sz w:val="24"/>
          <w:szCs w:val="24"/>
        </w:rPr>
        <w:t xml:space="preserve"> de Moura destaca uma singularidade do Hospital Geral que eu acredito encaixar-se muito bem na clínica psiquiátrica da urgência. Ela diz: </w:t>
      </w:r>
    </w:p>
    <w:p w:rsidR="00471ABC" w:rsidRPr="00F6771D" w:rsidRDefault="00F6771D" w:rsidP="00A25B5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</w:t>
      </w:r>
      <w:r w:rsidRPr="00F6771D">
        <w:rPr>
          <w:rFonts w:ascii="Arial" w:hAnsi="Arial" w:cs="Arial"/>
          <w:i/>
          <w:sz w:val="24"/>
          <w:szCs w:val="24"/>
        </w:rPr>
        <w:t xml:space="preserve"> instituição hospitalar com o seu “pronto socorro” é um espaço na cultura para acolher situações de urgência subjetiva sob o paradigma do trauma psíquico. O que caracteriza estas situações é a falta da função da ordem simbólica, quando a pessoa não encontra lugar no Outro para a sua palavra, configurando um tempo de extremo desamparo, o que exige um profissional “experimentado”. O psicanalista pode oferecer um espaço organizador, </w:t>
      </w:r>
      <w:r w:rsidRPr="00F6771D">
        <w:rPr>
          <w:rFonts w:ascii="Arial" w:hAnsi="Arial" w:cs="Arial"/>
          <w:i/>
          <w:sz w:val="24"/>
          <w:szCs w:val="24"/>
        </w:rPr>
        <w:lastRenderedPageBreak/>
        <w:t>terapêutico, para que o “sujeito por vir” possa se situar no mundo em que vive e que lhe revelou, de maneira abrupta, a sua “</w:t>
      </w:r>
      <w:proofErr w:type="spellStart"/>
      <w:r w:rsidRPr="00F6771D">
        <w:rPr>
          <w:rFonts w:ascii="Arial" w:hAnsi="Arial" w:cs="Arial"/>
          <w:i/>
          <w:sz w:val="24"/>
          <w:szCs w:val="24"/>
        </w:rPr>
        <w:t>falta-a-ser</w:t>
      </w:r>
      <w:proofErr w:type="spellEnd"/>
      <w:r w:rsidRPr="00F6771D">
        <w:rPr>
          <w:rFonts w:ascii="Arial" w:hAnsi="Arial" w:cs="Arial"/>
          <w:i/>
          <w:sz w:val="24"/>
          <w:szCs w:val="24"/>
        </w:rPr>
        <w:t>”</w:t>
      </w:r>
      <w:r w:rsidR="00C541ED">
        <w:rPr>
          <w:rFonts w:ascii="Arial" w:hAnsi="Arial" w:cs="Arial"/>
          <w:i/>
          <w:sz w:val="24"/>
          <w:szCs w:val="24"/>
        </w:rPr>
        <w:t>.1</w:t>
      </w:r>
    </w:p>
    <w:p w:rsidR="007C0649" w:rsidRPr="00A25B57" w:rsidRDefault="00D83F9E" w:rsidP="00A25B57">
      <w:pPr>
        <w:jc w:val="both"/>
        <w:rPr>
          <w:rFonts w:ascii="Arial" w:hAnsi="Arial" w:cs="Arial"/>
          <w:sz w:val="24"/>
          <w:szCs w:val="24"/>
        </w:rPr>
      </w:pPr>
      <w:r w:rsidRPr="00A25B57">
        <w:rPr>
          <w:rFonts w:ascii="Arial" w:hAnsi="Arial" w:cs="Arial"/>
          <w:sz w:val="24"/>
          <w:szCs w:val="24"/>
        </w:rPr>
        <w:t>Bom, o curso do CETAD e os questionamentos incansáveis</w:t>
      </w:r>
      <w:r w:rsidR="00902BF8" w:rsidRPr="00A25B57">
        <w:rPr>
          <w:rFonts w:ascii="Arial" w:hAnsi="Arial" w:cs="Arial"/>
          <w:sz w:val="24"/>
          <w:szCs w:val="24"/>
        </w:rPr>
        <w:t xml:space="preserve"> me fizeram</w:t>
      </w:r>
      <w:r w:rsidR="007612E7">
        <w:rPr>
          <w:rFonts w:ascii="Arial" w:hAnsi="Arial" w:cs="Arial"/>
          <w:sz w:val="24"/>
          <w:szCs w:val="24"/>
        </w:rPr>
        <w:t xml:space="preserve"> perceber que o dizer faz a diferença.</w:t>
      </w:r>
      <w:r w:rsidRPr="00A25B57">
        <w:rPr>
          <w:rFonts w:ascii="Arial" w:hAnsi="Arial" w:cs="Arial"/>
          <w:sz w:val="24"/>
          <w:szCs w:val="24"/>
        </w:rPr>
        <w:t xml:space="preserve"> “E</w:t>
      </w:r>
      <w:r w:rsidR="00D57187" w:rsidRPr="00A25B57">
        <w:rPr>
          <w:rFonts w:ascii="Arial" w:hAnsi="Arial" w:cs="Arial"/>
          <w:sz w:val="24"/>
          <w:szCs w:val="24"/>
        </w:rPr>
        <w:t>u quero tratar”, “eu fiquei sabendo que aqu</w:t>
      </w:r>
      <w:r w:rsidR="00F07E71">
        <w:rPr>
          <w:rFonts w:ascii="Arial" w:hAnsi="Arial" w:cs="Arial"/>
          <w:sz w:val="24"/>
          <w:szCs w:val="24"/>
        </w:rPr>
        <w:t>i eu posso deixar de usar drogas</w:t>
      </w:r>
      <w:r w:rsidR="00D57187" w:rsidRPr="00A25B57">
        <w:rPr>
          <w:rFonts w:ascii="Arial" w:hAnsi="Arial" w:cs="Arial"/>
          <w:sz w:val="24"/>
          <w:szCs w:val="24"/>
        </w:rPr>
        <w:t>”, “eu tenho problema com droga”, “eu sou adicto”, “eu sou toxicômano” ou até mesmo “eu vim porque minha mãe pediu” ou “esse meu filho já está roubando par</w:t>
      </w:r>
      <w:r w:rsidR="00521D8B">
        <w:rPr>
          <w:rFonts w:ascii="Arial" w:hAnsi="Arial" w:cs="Arial"/>
          <w:sz w:val="24"/>
          <w:szCs w:val="24"/>
        </w:rPr>
        <w:t>a usar doutor”. Cada frase</w:t>
      </w:r>
      <w:r w:rsidR="00D57187" w:rsidRPr="00A25B57">
        <w:rPr>
          <w:rFonts w:ascii="Arial" w:hAnsi="Arial" w:cs="Arial"/>
          <w:sz w:val="24"/>
          <w:szCs w:val="24"/>
        </w:rPr>
        <w:t xml:space="preserve"> </w:t>
      </w:r>
      <w:r w:rsidR="00902BF8">
        <w:rPr>
          <w:rFonts w:ascii="Arial" w:hAnsi="Arial" w:cs="Arial"/>
          <w:sz w:val="24"/>
          <w:szCs w:val="24"/>
        </w:rPr>
        <w:t>traz</w:t>
      </w:r>
      <w:r w:rsidR="00D57187" w:rsidRPr="00A25B57">
        <w:rPr>
          <w:rFonts w:ascii="Arial" w:hAnsi="Arial" w:cs="Arial"/>
          <w:sz w:val="24"/>
          <w:szCs w:val="24"/>
        </w:rPr>
        <w:t xml:space="preserve"> uma possibilidade de tratamento d</w:t>
      </w:r>
      <w:r w:rsidR="00F07E71">
        <w:rPr>
          <w:rFonts w:ascii="Arial" w:hAnsi="Arial" w:cs="Arial"/>
          <w:sz w:val="24"/>
          <w:szCs w:val="24"/>
        </w:rPr>
        <w:t>iferente, mas</w:t>
      </w:r>
      <w:r w:rsidR="00521D8B">
        <w:rPr>
          <w:rFonts w:ascii="Arial" w:hAnsi="Arial" w:cs="Arial"/>
          <w:sz w:val="24"/>
          <w:szCs w:val="24"/>
        </w:rPr>
        <w:t xml:space="preserve"> o importante é que traz, chega, possibilita o aparec</w:t>
      </w:r>
      <w:r w:rsidR="007612E7">
        <w:rPr>
          <w:rFonts w:ascii="Arial" w:hAnsi="Arial" w:cs="Arial"/>
          <w:sz w:val="24"/>
          <w:szCs w:val="24"/>
        </w:rPr>
        <w:t>imento de um indivíduo falante, onde só se via a droga</w:t>
      </w:r>
      <w:r w:rsidR="00D57187" w:rsidRPr="00A25B57">
        <w:rPr>
          <w:rFonts w:ascii="Arial" w:hAnsi="Arial" w:cs="Arial"/>
          <w:sz w:val="24"/>
          <w:szCs w:val="24"/>
        </w:rPr>
        <w:t>. Identificado com o “ser toxicômano”, trazido por alguém ou começando a questionar-se subjetivamente sobre o seu uso. Ente</w:t>
      </w:r>
      <w:r w:rsidR="00902BF8">
        <w:rPr>
          <w:rFonts w:ascii="Arial" w:hAnsi="Arial" w:cs="Arial"/>
          <w:sz w:val="24"/>
          <w:szCs w:val="24"/>
        </w:rPr>
        <w:t>n</w:t>
      </w:r>
      <w:r w:rsidR="00D57187" w:rsidRPr="00A25B57">
        <w:rPr>
          <w:rFonts w:ascii="Arial" w:hAnsi="Arial" w:cs="Arial"/>
          <w:sz w:val="24"/>
          <w:szCs w:val="24"/>
        </w:rPr>
        <w:t xml:space="preserve">di que como profissional </w:t>
      </w:r>
      <w:r w:rsidR="00521D8B">
        <w:rPr>
          <w:rFonts w:ascii="Arial" w:hAnsi="Arial" w:cs="Arial"/>
          <w:sz w:val="24"/>
          <w:szCs w:val="24"/>
        </w:rPr>
        <w:t xml:space="preserve">nesse momento, </w:t>
      </w:r>
      <w:r w:rsidR="00D57187" w:rsidRPr="00A25B57">
        <w:rPr>
          <w:rFonts w:ascii="Arial" w:hAnsi="Arial" w:cs="Arial"/>
          <w:sz w:val="24"/>
          <w:szCs w:val="24"/>
        </w:rPr>
        <w:t>posso amarrar o tratamento desse sujeito, que</w:t>
      </w:r>
      <w:r w:rsidR="00E57BDC">
        <w:rPr>
          <w:rFonts w:ascii="Arial" w:hAnsi="Arial" w:cs="Arial"/>
          <w:sz w:val="24"/>
          <w:szCs w:val="24"/>
        </w:rPr>
        <w:t xml:space="preserve"> em alguns casos</w:t>
      </w:r>
      <w:r w:rsidR="00D57187" w:rsidRPr="00A25B57">
        <w:rPr>
          <w:rFonts w:ascii="Arial" w:hAnsi="Arial" w:cs="Arial"/>
          <w:sz w:val="24"/>
          <w:szCs w:val="24"/>
        </w:rPr>
        <w:t xml:space="preserve"> pode estar começando a surgir. </w:t>
      </w:r>
    </w:p>
    <w:p w:rsidR="00D57187" w:rsidRPr="00A25B57" w:rsidRDefault="00D57187" w:rsidP="00A25B57">
      <w:pPr>
        <w:jc w:val="both"/>
        <w:rPr>
          <w:rFonts w:ascii="Arial" w:hAnsi="Arial" w:cs="Arial"/>
          <w:sz w:val="24"/>
          <w:szCs w:val="24"/>
        </w:rPr>
      </w:pPr>
      <w:r w:rsidRPr="00A25B57">
        <w:rPr>
          <w:rFonts w:ascii="Arial" w:hAnsi="Arial" w:cs="Arial"/>
          <w:sz w:val="24"/>
          <w:szCs w:val="24"/>
        </w:rPr>
        <w:t xml:space="preserve">Mas amarrar não é fácil. </w:t>
      </w:r>
      <w:r w:rsidR="00902BF8" w:rsidRPr="00A25B57">
        <w:rPr>
          <w:rFonts w:ascii="Arial" w:hAnsi="Arial" w:cs="Arial"/>
          <w:sz w:val="24"/>
          <w:szCs w:val="24"/>
        </w:rPr>
        <w:t>Às</w:t>
      </w:r>
      <w:r w:rsidRPr="00A25B57">
        <w:rPr>
          <w:rFonts w:ascii="Arial" w:hAnsi="Arial" w:cs="Arial"/>
          <w:sz w:val="24"/>
          <w:szCs w:val="24"/>
        </w:rPr>
        <w:t xml:space="preserve"> vezes na clínica o paciente é amarrado no real</w:t>
      </w:r>
      <w:r w:rsidR="007612E7">
        <w:rPr>
          <w:rFonts w:ascii="Arial" w:hAnsi="Arial" w:cs="Arial"/>
          <w:sz w:val="24"/>
          <w:szCs w:val="24"/>
        </w:rPr>
        <w:t xml:space="preserve"> do corpo</w:t>
      </w:r>
      <w:r w:rsidRPr="00A25B57">
        <w:rPr>
          <w:rFonts w:ascii="Arial" w:hAnsi="Arial" w:cs="Arial"/>
          <w:sz w:val="24"/>
          <w:szCs w:val="24"/>
        </w:rPr>
        <w:t>, o fato de estar lá, já pode ser visto como uma amarra forçada, mas a amarra que entendo, não passa por ai, mas sim pelo simbólico quando ele é possível. Sabemos que alguns momentos não são</w:t>
      </w:r>
      <w:r w:rsidR="00902BF8">
        <w:rPr>
          <w:rFonts w:ascii="Arial" w:hAnsi="Arial" w:cs="Arial"/>
          <w:sz w:val="24"/>
          <w:szCs w:val="24"/>
        </w:rPr>
        <w:t>,</w:t>
      </w:r>
      <w:r w:rsidRPr="00A25B57">
        <w:rPr>
          <w:rFonts w:ascii="Arial" w:hAnsi="Arial" w:cs="Arial"/>
          <w:sz w:val="24"/>
          <w:szCs w:val="24"/>
        </w:rPr>
        <w:t xml:space="preserve"> e o toxicômano precisa mesmo ser amarrado, pois pode colocar a sua vida em risco ou a dos outros. Isso foi algo que comecei a entender melhor também, aceitar que existem pacientes que ainda vão demorar, ou até mesmo nunca, mesmo depois de muitas internações ou possibilidades de tratamento</w:t>
      </w:r>
      <w:r w:rsidR="00315AB0" w:rsidRPr="00A25B57">
        <w:rPr>
          <w:rFonts w:ascii="Arial" w:hAnsi="Arial" w:cs="Arial"/>
          <w:sz w:val="24"/>
          <w:szCs w:val="24"/>
        </w:rPr>
        <w:t>,</w:t>
      </w:r>
      <w:r w:rsidRPr="00A25B57">
        <w:rPr>
          <w:rFonts w:ascii="Arial" w:hAnsi="Arial" w:cs="Arial"/>
          <w:sz w:val="24"/>
          <w:szCs w:val="24"/>
        </w:rPr>
        <w:t xml:space="preserve"> </w:t>
      </w:r>
      <w:r w:rsidR="00902BF8">
        <w:rPr>
          <w:rFonts w:ascii="Arial" w:hAnsi="Arial" w:cs="Arial"/>
          <w:sz w:val="24"/>
          <w:szCs w:val="24"/>
        </w:rPr>
        <w:t xml:space="preserve">vão </w:t>
      </w:r>
      <w:r w:rsidR="00315AB0" w:rsidRPr="00A25B57">
        <w:rPr>
          <w:rFonts w:ascii="Arial" w:hAnsi="Arial" w:cs="Arial"/>
          <w:sz w:val="24"/>
          <w:szCs w:val="24"/>
        </w:rPr>
        <w:t>conseguir pensar na possibilidade de deixar de usar uma substancia</w:t>
      </w:r>
      <w:r w:rsidR="00824091">
        <w:rPr>
          <w:rFonts w:ascii="Arial" w:hAnsi="Arial" w:cs="Arial"/>
          <w:sz w:val="24"/>
          <w:szCs w:val="24"/>
        </w:rPr>
        <w:t xml:space="preserve"> psicoativa. O que não se resume por “</w:t>
      </w:r>
      <w:r w:rsidR="00315AB0" w:rsidRPr="00A25B57">
        <w:rPr>
          <w:rFonts w:ascii="Arial" w:hAnsi="Arial" w:cs="Arial"/>
          <w:sz w:val="24"/>
          <w:szCs w:val="24"/>
        </w:rPr>
        <w:t>falta de vergonha na cara</w:t>
      </w:r>
      <w:r w:rsidR="009A0E85">
        <w:rPr>
          <w:rFonts w:ascii="Arial" w:hAnsi="Arial" w:cs="Arial"/>
          <w:sz w:val="24"/>
          <w:szCs w:val="24"/>
        </w:rPr>
        <w:t>”</w:t>
      </w:r>
      <w:r w:rsidR="00315AB0" w:rsidRPr="00A25B57">
        <w:rPr>
          <w:rFonts w:ascii="Arial" w:hAnsi="Arial" w:cs="Arial"/>
          <w:sz w:val="24"/>
          <w:szCs w:val="24"/>
        </w:rPr>
        <w:t xml:space="preserve">, </w:t>
      </w:r>
      <w:r w:rsidR="009A0E85">
        <w:rPr>
          <w:rFonts w:ascii="Arial" w:hAnsi="Arial" w:cs="Arial"/>
          <w:sz w:val="24"/>
          <w:szCs w:val="24"/>
        </w:rPr>
        <w:t>“</w:t>
      </w:r>
      <w:r w:rsidR="00315AB0" w:rsidRPr="00A25B57">
        <w:rPr>
          <w:rFonts w:ascii="Arial" w:hAnsi="Arial" w:cs="Arial"/>
          <w:sz w:val="24"/>
          <w:szCs w:val="24"/>
        </w:rPr>
        <w:t>malandragem</w:t>
      </w:r>
      <w:r w:rsidR="009A0E85">
        <w:rPr>
          <w:rFonts w:ascii="Arial" w:hAnsi="Arial" w:cs="Arial"/>
          <w:sz w:val="24"/>
          <w:szCs w:val="24"/>
        </w:rPr>
        <w:t>”</w:t>
      </w:r>
      <w:r w:rsidR="00315AB0" w:rsidRPr="00A25B57">
        <w:rPr>
          <w:rFonts w:ascii="Arial" w:hAnsi="Arial" w:cs="Arial"/>
          <w:sz w:val="24"/>
          <w:szCs w:val="24"/>
        </w:rPr>
        <w:t xml:space="preserve"> ou </w:t>
      </w:r>
      <w:r w:rsidR="009A0E85">
        <w:rPr>
          <w:rFonts w:ascii="Arial" w:hAnsi="Arial" w:cs="Arial"/>
          <w:sz w:val="24"/>
          <w:szCs w:val="24"/>
        </w:rPr>
        <w:t>“</w:t>
      </w:r>
      <w:r w:rsidR="00824091">
        <w:rPr>
          <w:rFonts w:ascii="Arial" w:hAnsi="Arial" w:cs="Arial"/>
          <w:sz w:val="24"/>
          <w:szCs w:val="24"/>
        </w:rPr>
        <w:t>pobreza</w:t>
      </w:r>
      <w:r w:rsidR="009A0E85">
        <w:rPr>
          <w:rFonts w:ascii="Arial" w:hAnsi="Arial" w:cs="Arial"/>
          <w:sz w:val="24"/>
          <w:szCs w:val="24"/>
        </w:rPr>
        <w:t>”</w:t>
      </w:r>
      <w:r w:rsidR="00315AB0" w:rsidRPr="00A25B57">
        <w:rPr>
          <w:rFonts w:ascii="Arial" w:hAnsi="Arial" w:cs="Arial"/>
          <w:sz w:val="24"/>
          <w:szCs w:val="24"/>
        </w:rPr>
        <w:t xml:space="preserve">, mas por algo que é de outra ordem, que </w:t>
      </w:r>
      <w:r w:rsidR="00824091">
        <w:rPr>
          <w:rFonts w:ascii="Arial" w:hAnsi="Arial" w:cs="Arial"/>
          <w:sz w:val="24"/>
          <w:szCs w:val="24"/>
        </w:rPr>
        <w:t xml:space="preserve">pode </w:t>
      </w:r>
      <w:r w:rsidR="00315AB0" w:rsidRPr="00A25B57">
        <w:rPr>
          <w:rFonts w:ascii="Arial" w:hAnsi="Arial" w:cs="Arial"/>
          <w:sz w:val="24"/>
          <w:szCs w:val="24"/>
        </w:rPr>
        <w:t>passa</w:t>
      </w:r>
      <w:r w:rsidR="00824091">
        <w:rPr>
          <w:rFonts w:ascii="Arial" w:hAnsi="Arial" w:cs="Arial"/>
          <w:sz w:val="24"/>
          <w:szCs w:val="24"/>
        </w:rPr>
        <w:t>r</w:t>
      </w:r>
      <w:r w:rsidR="00315AB0" w:rsidRPr="00A25B57">
        <w:rPr>
          <w:rFonts w:ascii="Arial" w:hAnsi="Arial" w:cs="Arial"/>
          <w:sz w:val="24"/>
          <w:szCs w:val="24"/>
        </w:rPr>
        <w:t xml:space="preserve"> por </w:t>
      </w:r>
      <w:r w:rsidR="00824091">
        <w:rPr>
          <w:rFonts w:ascii="Arial" w:hAnsi="Arial" w:cs="Arial"/>
          <w:sz w:val="24"/>
          <w:szCs w:val="24"/>
        </w:rPr>
        <w:t xml:space="preserve">essas </w:t>
      </w:r>
      <w:r w:rsidR="00315AB0" w:rsidRPr="00A25B57">
        <w:rPr>
          <w:rFonts w:ascii="Arial" w:hAnsi="Arial" w:cs="Arial"/>
          <w:sz w:val="24"/>
          <w:szCs w:val="24"/>
        </w:rPr>
        <w:t>questões</w:t>
      </w:r>
      <w:r w:rsidR="00824091">
        <w:rPr>
          <w:rFonts w:ascii="Arial" w:hAnsi="Arial" w:cs="Arial"/>
          <w:sz w:val="24"/>
          <w:szCs w:val="24"/>
        </w:rPr>
        <w:t>, mas não param nelas. Caminham para uma</w:t>
      </w:r>
      <w:r w:rsidR="00315AB0" w:rsidRPr="00A25B57">
        <w:rPr>
          <w:rFonts w:ascii="Arial" w:hAnsi="Arial" w:cs="Arial"/>
          <w:sz w:val="24"/>
          <w:szCs w:val="24"/>
        </w:rPr>
        <w:t xml:space="preserve"> in</w:t>
      </w:r>
      <w:r w:rsidR="00824091">
        <w:rPr>
          <w:rFonts w:ascii="Arial" w:hAnsi="Arial" w:cs="Arial"/>
          <w:sz w:val="24"/>
          <w:szCs w:val="24"/>
        </w:rPr>
        <w:t>finidade diversa e complexa</w:t>
      </w:r>
      <w:r w:rsidR="00315AB0" w:rsidRPr="00A25B57">
        <w:rPr>
          <w:rFonts w:ascii="Arial" w:hAnsi="Arial" w:cs="Arial"/>
          <w:sz w:val="24"/>
          <w:szCs w:val="24"/>
        </w:rPr>
        <w:t>.</w:t>
      </w:r>
    </w:p>
    <w:p w:rsidR="00315AB0" w:rsidRPr="00A25B57" w:rsidRDefault="00315AB0" w:rsidP="00A25B57">
      <w:pPr>
        <w:jc w:val="both"/>
        <w:rPr>
          <w:rFonts w:ascii="Arial" w:hAnsi="Arial" w:cs="Arial"/>
          <w:sz w:val="24"/>
          <w:szCs w:val="24"/>
        </w:rPr>
      </w:pPr>
      <w:r w:rsidRPr="00A25B57">
        <w:rPr>
          <w:rFonts w:ascii="Arial" w:hAnsi="Arial" w:cs="Arial"/>
          <w:sz w:val="24"/>
          <w:szCs w:val="24"/>
        </w:rPr>
        <w:lastRenderedPageBreak/>
        <w:t>Para aguçar ainda mais o meu</w:t>
      </w:r>
      <w:r w:rsidR="009A0E85">
        <w:rPr>
          <w:rFonts w:ascii="Arial" w:hAnsi="Arial" w:cs="Arial"/>
          <w:sz w:val="24"/>
          <w:szCs w:val="24"/>
        </w:rPr>
        <w:t xml:space="preserve"> interesse a buscar respostas para o tratamento</w:t>
      </w:r>
      <w:r w:rsidRPr="00A25B57">
        <w:rPr>
          <w:rFonts w:ascii="Arial" w:hAnsi="Arial" w:cs="Arial"/>
          <w:sz w:val="24"/>
          <w:szCs w:val="24"/>
        </w:rPr>
        <w:t xml:space="preserve">, em um evento que estive em salvador um grande profissional diz que não acredita no tratamento do </w:t>
      </w:r>
      <w:proofErr w:type="spellStart"/>
      <w:r w:rsidRPr="00A25B57">
        <w:rPr>
          <w:rFonts w:ascii="Arial" w:hAnsi="Arial" w:cs="Arial"/>
          <w:sz w:val="24"/>
          <w:szCs w:val="24"/>
        </w:rPr>
        <w:t>crack</w:t>
      </w:r>
      <w:proofErr w:type="spellEnd"/>
      <w:r w:rsidRPr="00A25B57">
        <w:rPr>
          <w:rFonts w:ascii="Arial" w:hAnsi="Arial" w:cs="Arial"/>
          <w:sz w:val="24"/>
          <w:szCs w:val="24"/>
        </w:rPr>
        <w:t xml:space="preserve"> nos CAPS (Centro de Atenção Psicossocial), entende que só é possível com int</w:t>
      </w:r>
      <w:r w:rsidR="007612E7">
        <w:rPr>
          <w:rFonts w:ascii="Arial" w:hAnsi="Arial" w:cs="Arial"/>
          <w:sz w:val="24"/>
          <w:szCs w:val="24"/>
        </w:rPr>
        <w:t>ernação. Mais uma inquietação aparecia</w:t>
      </w:r>
      <w:r w:rsidRPr="00A25B57">
        <w:rPr>
          <w:rFonts w:ascii="Arial" w:hAnsi="Arial" w:cs="Arial"/>
          <w:sz w:val="24"/>
          <w:szCs w:val="24"/>
        </w:rPr>
        <w:t>, fiquei me perguntando sobre tudo qu</w:t>
      </w:r>
      <w:r w:rsidR="00824091">
        <w:rPr>
          <w:rFonts w:ascii="Arial" w:hAnsi="Arial" w:cs="Arial"/>
          <w:sz w:val="24"/>
          <w:szCs w:val="24"/>
        </w:rPr>
        <w:t xml:space="preserve">e foi dito e vivenciado </w:t>
      </w:r>
      <w:r w:rsidRPr="00A25B57">
        <w:rPr>
          <w:rFonts w:ascii="Arial" w:hAnsi="Arial" w:cs="Arial"/>
          <w:sz w:val="24"/>
          <w:szCs w:val="24"/>
        </w:rPr>
        <w:t>no CETAD e também na clí</w:t>
      </w:r>
      <w:r w:rsidR="00824091">
        <w:rPr>
          <w:rFonts w:ascii="Arial" w:hAnsi="Arial" w:cs="Arial"/>
          <w:sz w:val="24"/>
          <w:szCs w:val="24"/>
        </w:rPr>
        <w:t xml:space="preserve">nica </w:t>
      </w:r>
      <w:r w:rsidR="007612E7">
        <w:rPr>
          <w:rFonts w:ascii="Arial" w:hAnsi="Arial" w:cs="Arial"/>
          <w:sz w:val="24"/>
          <w:szCs w:val="24"/>
        </w:rPr>
        <w:t xml:space="preserve">em </w:t>
      </w:r>
      <w:r w:rsidR="00824091">
        <w:rPr>
          <w:rFonts w:ascii="Arial" w:hAnsi="Arial" w:cs="Arial"/>
          <w:sz w:val="24"/>
          <w:szCs w:val="24"/>
        </w:rPr>
        <w:t>que trabalho. R</w:t>
      </w:r>
      <w:r w:rsidRPr="00A25B57">
        <w:rPr>
          <w:rFonts w:ascii="Arial" w:hAnsi="Arial" w:cs="Arial"/>
          <w:sz w:val="24"/>
          <w:szCs w:val="24"/>
        </w:rPr>
        <w:t>ealmente é difícil em alguns caso</w:t>
      </w:r>
      <w:r w:rsidR="00824091">
        <w:rPr>
          <w:rFonts w:ascii="Arial" w:hAnsi="Arial" w:cs="Arial"/>
          <w:sz w:val="24"/>
          <w:szCs w:val="24"/>
        </w:rPr>
        <w:t>s não pensar na internação, mas</w:t>
      </w:r>
      <w:r w:rsidRPr="00A25B57">
        <w:rPr>
          <w:rFonts w:ascii="Arial" w:hAnsi="Arial" w:cs="Arial"/>
          <w:sz w:val="24"/>
          <w:szCs w:val="24"/>
        </w:rPr>
        <w:t xml:space="preserve"> os CAPS são tratamentos ambulatoriais, que podem trabalhar bem com a prevenção, continuidade dos tratamentos e encaminhamen</w:t>
      </w:r>
      <w:r w:rsidR="00B55279">
        <w:rPr>
          <w:rFonts w:ascii="Arial" w:hAnsi="Arial" w:cs="Arial"/>
          <w:sz w:val="24"/>
          <w:szCs w:val="24"/>
        </w:rPr>
        <w:t>tos importantes. Percebi também</w:t>
      </w:r>
      <w:r w:rsidRPr="00A25B57">
        <w:rPr>
          <w:rFonts w:ascii="Arial" w:hAnsi="Arial" w:cs="Arial"/>
          <w:sz w:val="24"/>
          <w:szCs w:val="24"/>
        </w:rPr>
        <w:t xml:space="preserve"> que</w:t>
      </w:r>
      <w:r w:rsidR="00B55279">
        <w:rPr>
          <w:rFonts w:ascii="Arial" w:hAnsi="Arial" w:cs="Arial"/>
          <w:sz w:val="24"/>
          <w:szCs w:val="24"/>
        </w:rPr>
        <w:t>,</w:t>
      </w:r>
      <w:r w:rsidRPr="00A25B57">
        <w:rPr>
          <w:rFonts w:ascii="Arial" w:hAnsi="Arial" w:cs="Arial"/>
          <w:sz w:val="24"/>
          <w:szCs w:val="24"/>
        </w:rPr>
        <w:t xml:space="preserve"> mais do que se ter internação ou não, o tratamento que se tem nesses locais é o mais importante. Como se conduz um tratamento com internação ou em um ambulatório, saber discernir quando é </w:t>
      </w:r>
      <w:r w:rsidR="00A25B57" w:rsidRPr="00A25B57">
        <w:rPr>
          <w:rFonts w:ascii="Arial" w:hAnsi="Arial" w:cs="Arial"/>
          <w:sz w:val="24"/>
          <w:szCs w:val="24"/>
        </w:rPr>
        <w:t>n</w:t>
      </w:r>
      <w:r w:rsidR="00824091">
        <w:rPr>
          <w:rFonts w:ascii="Arial" w:hAnsi="Arial" w:cs="Arial"/>
          <w:sz w:val="24"/>
          <w:szCs w:val="24"/>
        </w:rPr>
        <w:t xml:space="preserve">ecessário cada um deles e </w:t>
      </w:r>
      <w:r w:rsidR="00A25B57" w:rsidRPr="00A25B57">
        <w:rPr>
          <w:rFonts w:ascii="Arial" w:hAnsi="Arial" w:cs="Arial"/>
          <w:sz w:val="24"/>
          <w:szCs w:val="24"/>
        </w:rPr>
        <w:t>que</w:t>
      </w:r>
      <w:r w:rsidR="00B55279">
        <w:rPr>
          <w:rFonts w:ascii="Arial" w:hAnsi="Arial" w:cs="Arial"/>
          <w:sz w:val="24"/>
          <w:szCs w:val="24"/>
        </w:rPr>
        <w:t>,</w:t>
      </w:r>
      <w:r w:rsidR="00A25B57" w:rsidRPr="00A25B57">
        <w:rPr>
          <w:rFonts w:ascii="Arial" w:hAnsi="Arial" w:cs="Arial"/>
          <w:sz w:val="24"/>
          <w:szCs w:val="24"/>
        </w:rPr>
        <w:t xml:space="preserve"> em alguns casos, em nenhum deles vai existir tratamento para aquele </w:t>
      </w:r>
      <w:r w:rsidR="009A0E85" w:rsidRPr="00A25B57">
        <w:rPr>
          <w:rFonts w:ascii="Arial" w:hAnsi="Arial" w:cs="Arial"/>
          <w:sz w:val="24"/>
          <w:szCs w:val="24"/>
        </w:rPr>
        <w:t>indivíduo</w:t>
      </w:r>
      <w:r w:rsidR="00A25B57" w:rsidRPr="00A25B57">
        <w:rPr>
          <w:rFonts w:ascii="Arial" w:hAnsi="Arial" w:cs="Arial"/>
          <w:sz w:val="24"/>
          <w:szCs w:val="24"/>
        </w:rPr>
        <w:t>.</w:t>
      </w:r>
    </w:p>
    <w:p w:rsidR="00A25B57" w:rsidRDefault="00995D65" w:rsidP="00A25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25B57" w:rsidRPr="00A25B57">
        <w:rPr>
          <w:rFonts w:ascii="Arial" w:hAnsi="Arial" w:cs="Arial"/>
          <w:sz w:val="24"/>
          <w:szCs w:val="24"/>
        </w:rPr>
        <w:t xml:space="preserve">ndependente de se ter um tratamento </w:t>
      </w:r>
      <w:r w:rsidR="009A0E85" w:rsidRPr="00A25B57">
        <w:rPr>
          <w:rFonts w:ascii="Arial" w:hAnsi="Arial" w:cs="Arial"/>
          <w:sz w:val="24"/>
          <w:szCs w:val="24"/>
        </w:rPr>
        <w:t>ambulatorial</w:t>
      </w:r>
      <w:r w:rsidR="00A25B57" w:rsidRPr="00A25B57">
        <w:rPr>
          <w:rFonts w:ascii="Arial" w:hAnsi="Arial" w:cs="Arial"/>
          <w:sz w:val="24"/>
          <w:szCs w:val="24"/>
        </w:rPr>
        <w:t xml:space="preserve"> ou através da </w:t>
      </w:r>
      <w:r w:rsidR="009A0E85">
        <w:rPr>
          <w:rFonts w:ascii="Arial" w:hAnsi="Arial" w:cs="Arial"/>
          <w:sz w:val="24"/>
          <w:szCs w:val="24"/>
        </w:rPr>
        <w:t>internação, é preciso que tenha e</w:t>
      </w:r>
      <w:r w:rsidR="00A25B57" w:rsidRPr="00A25B57">
        <w:rPr>
          <w:rFonts w:ascii="Arial" w:hAnsi="Arial" w:cs="Arial"/>
          <w:sz w:val="24"/>
          <w:szCs w:val="24"/>
        </w:rPr>
        <w:t xml:space="preserve"> que exista uma oferta, mesmo que os pedidos de tratamento</w:t>
      </w:r>
      <w:r w:rsidR="00824091">
        <w:rPr>
          <w:rFonts w:ascii="Arial" w:hAnsi="Arial" w:cs="Arial"/>
          <w:sz w:val="24"/>
          <w:szCs w:val="24"/>
        </w:rPr>
        <w:t>, as demandas</w:t>
      </w:r>
      <w:r w:rsidR="00A25B57" w:rsidRPr="00A25B57">
        <w:rPr>
          <w:rFonts w:ascii="Arial" w:hAnsi="Arial" w:cs="Arial"/>
          <w:sz w:val="24"/>
          <w:szCs w:val="24"/>
        </w:rPr>
        <w:t xml:space="preserve"> sej</w:t>
      </w:r>
      <w:r w:rsidR="00824091">
        <w:rPr>
          <w:rFonts w:ascii="Arial" w:hAnsi="Arial" w:cs="Arial"/>
          <w:sz w:val="24"/>
          <w:szCs w:val="24"/>
        </w:rPr>
        <w:t>am pouca</w:t>
      </w:r>
      <w:r w:rsidR="009A0E85">
        <w:rPr>
          <w:rFonts w:ascii="Arial" w:hAnsi="Arial" w:cs="Arial"/>
          <w:sz w:val="24"/>
          <w:szCs w:val="24"/>
        </w:rPr>
        <w:t>s. C</w:t>
      </w:r>
      <w:r w:rsidR="00A25B57" w:rsidRPr="00A25B57">
        <w:rPr>
          <w:rFonts w:ascii="Arial" w:hAnsi="Arial" w:cs="Arial"/>
          <w:sz w:val="24"/>
          <w:szCs w:val="24"/>
        </w:rPr>
        <w:t>omo profissionais sabemos que essas pessoas</w:t>
      </w:r>
      <w:r w:rsidR="007612E7">
        <w:rPr>
          <w:rFonts w:ascii="Arial" w:hAnsi="Arial" w:cs="Arial"/>
          <w:sz w:val="24"/>
          <w:szCs w:val="24"/>
        </w:rPr>
        <w:t>,</w:t>
      </w:r>
      <w:r w:rsidR="00A25B57" w:rsidRPr="00A25B57">
        <w:rPr>
          <w:rFonts w:ascii="Arial" w:hAnsi="Arial" w:cs="Arial"/>
          <w:sz w:val="24"/>
          <w:szCs w:val="24"/>
        </w:rPr>
        <w:t xml:space="preserve"> em muitos momentos, precisam de alguém ou algo que </w:t>
      </w:r>
      <w:r w:rsidR="009A0E85" w:rsidRPr="00A25B57">
        <w:rPr>
          <w:rFonts w:ascii="Arial" w:hAnsi="Arial" w:cs="Arial"/>
          <w:sz w:val="24"/>
          <w:szCs w:val="24"/>
        </w:rPr>
        <w:t>as puxem</w:t>
      </w:r>
      <w:r w:rsidR="00A25B57" w:rsidRPr="00A25B57">
        <w:rPr>
          <w:rFonts w:ascii="Arial" w:hAnsi="Arial" w:cs="Arial"/>
          <w:sz w:val="24"/>
          <w:szCs w:val="24"/>
        </w:rPr>
        <w:t xml:space="preserve"> de alguma forma do gozo mortífero que elas se encontram. Por isso a importância da busca ativa, dos </w:t>
      </w:r>
      <w:r w:rsidR="009A0E85" w:rsidRPr="00A25B57">
        <w:rPr>
          <w:rFonts w:ascii="Arial" w:hAnsi="Arial" w:cs="Arial"/>
          <w:sz w:val="24"/>
          <w:szCs w:val="24"/>
        </w:rPr>
        <w:t>consultórios</w:t>
      </w:r>
      <w:r w:rsidR="00A25B57" w:rsidRPr="00A25B57">
        <w:rPr>
          <w:rFonts w:ascii="Arial" w:hAnsi="Arial" w:cs="Arial"/>
          <w:sz w:val="24"/>
          <w:szCs w:val="24"/>
        </w:rPr>
        <w:t xml:space="preserve"> de rua, da informação, </w:t>
      </w:r>
      <w:r w:rsidR="00824091">
        <w:rPr>
          <w:rFonts w:ascii="Arial" w:hAnsi="Arial" w:cs="Arial"/>
          <w:sz w:val="24"/>
          <w:szCs w:val="24"/>
        </w:rPr>
        <w:t xml:space="preserve">das discussões públicas, </w:t>
      </w:r>
      <w:r w:rsidR="00A25B57" w:rsidRPr="00A25B57">
        <w:rPr>
          <w:rFonts w:ascii="Arial" w:hAnsi="Arial" w:cs="Arial"/>
          <w:sz w:val="24"/>
          <w:szCs w:val="24"/>
        </w:rPr>
        <w:t>de fazer a coisa chegar, pois se for tratada somente como algo marginal ou caso de polícia, não teremos políticas publicas efetivas para tratar das toxicoman</w:t>
      </w:r>
      <w:r w:rsidR="00824091">
        <w:rPr>
          <w:rFonts w:ascii="Arial" w:hAnsi="Arial" w:cs="Arial"/>
          <w:sz w:val="24"/>
          <w:szCs w:val="24"/>
        </w:rPr>
        <w:t>i</w:t>
      </w:r>
      <w:r w:rsidR="00B55279">
        <w:rPr>
          <w:rFonts w:ascii="Arial" w:hAnsi="Arial" w:cs="Arial"/>
          <w:sz w:val="24"/>
          <w:szCs w:val="24"/>
        </w:rPr>
        <w:t>as. Sabemos que não são indivíduos</w:t>
      </w:r>
      <w:r w:rsidR="00A25B57" w:rsidRPr="00A25B57">
        <w:rPr>
          <w:rFonts w:ascii="Arial" w:hAnsi="Arial" w:cs="Arial"/>
          <w:sz w:val="24"/>
          <w:szCs w:val="24"/>
        </w:rPr>
        <w:t xml:space="preserve"> que procuram os postos de saúde, </w:t>
      </w:r>
      <w:r w:rsidR="00824091" w:rsidRPr="00A25B57">
        <w:rPr>
          <w:rFonts w:ascii="Arial" w:hAnsi="Arial" w:cs="Arial"/>
          <w:sz w:val="24"/>
          <w:szCs w:val="24"/>
        </w:rPr>
        <w:t>eles têm</w:t>
      </w:r>
      <w:r w:rsidR="00A25B57" w:rsidRPr="00A25B57">
        <w:rPr>
          <w:rFonts w:ascii="Arial" w:hAnsi="Arial" w:cs="Arial"/>
          <w:sz w:val="24"/>
          <w:szCs w:val="24"/>
        </w:rPr>
        <w:t xml:space="preserve"> a </w:t>
      </w:r>
      <w:r w:rsidR="009A0E85" w:rsidRPr="00A25B57">
        <w:rPr>
          <w:rFonts w:ascii="Arial" w:hAnsi="Arial" w:cs="Arial"/>
          <w:sz w:val="24"/>
          <w:szCs w:val="24"/>
        </w:rPr>
        <w:t>particularidade</w:t>
      </w:r>
      <w:r w:rsidR="00824091">
        <w:rPr>
          <w:rFonts w:ascii="Arial" w:hAnsi="Arial" w:cs="Arial"/>
          <w:sz w:val="24"/>
          <w:szCs w:val="24"/>
        </w:rPr>
        <w:t xml:space="preserve"> de </w:t>
      </w:r>
      <w:r w:rsidR="005E3BF3">
        <w:rPr>
          <w:rFonts w:ascii="Arial" w:hAnsi="Arial" w:cs="Arial"/>
          <w:sz w:val="24"/>
          <w:szCs w:val="24"/>
        </w:rPr>
        <w:t xml:space="preserve">não </w:t>
      </w:r>
      <w:r w:rsidR="00824091">
        <w:rPr>
          <w:rFonts w:ascii="Arial" w:hAnsi="Arial" w:cs="Arial"/>
          <w:sz w:val="24"/>
          <w:szCs w:val="24"/>
        </w:rPr>
        <w:t>reconhecerem um ponto de falta, um sofrimento, não dão conta de chegar até eles e</w:t>
      </w:r>
      <w:r w:rsidR="006F488F">
        <w:rPr>
          <w:rFonts w:ascii="Arial" w:hAnsi="Arial" w:cs="Arial"/>
          <w:sz w:val="24"/>
          <w:szCs w:val="24"/>
        </w:rPr>
        <w:t xml:space="preserve"> também</w:t>
      </w:r>
      <w:r w:rsidR="00824091">
        <w:rPr>
          <w:rFonts w:ascii="Arial" w:hAnsi="Arial" w:cs="Arial"/>
          <w:sz w:val="24"/>
          <w:szCs w:val="24"/>
        </w:rPr>
        <w:t xml:space="preserve"> por isso</w:t>
      </w:r>
      <w:r w:rsidR="006F488F">
        <w:rPr>
          <w:rFonts w:ascii="Arial" w:hAnsi="Arial" w:cs="Arial"/>
          <w:sz w:val="24"/>
          <w:szCs w:val="24"/>
        </w:rPr>
        <w:t>,</w:t>
      </w:r>
      <w:r w:rsidR="00824091">
        <w:rPr>
          <w:rFonts w:ascii="Arial" w:hAnsi="Arial" w:cs="Arial"/>
          <w:sz w:val="24"/>
          <w:szCs w:val="24"/>
        </w:rPr>
        <w:t xml:space="preserve"> não </w:t>
      </w:r>
      <w:r w:rsidR="006F488F">
        <w:rPr>
          <w:rFonts w:ascii="Arial" w:hAnsi="Arial" w:cs="Arial"/>
          <w:sz w:val="24"/>
          <w:szCs w:val="24"/>
        </w:rPr>
        <w:t>apresentam</w:t>
      </w:r>
      <w:r w:rsidR="009A0E85">
        <w:rPr>
          <w:rFonts w:ascii="Arial" w:hAnsi="Arial" w:cs="Arial"/>
          <w:sz w:val="24"/>
          <w:szCs w:val="24"/>
        </w:rPr>
        <w:t xml:space="preserve"> demandas</w:t>
      </w:r>
      <w:r w:rsidR="00A25B57" w:rsidRPr="00A25B57">
        <w:rPr>
          <w:rFonts w:ascii="Arial" w:hAnsi="Arial" w:cs="Arial"/>
          <w:sz w:val="24"/>
          <w:szCs w:val="24"/>
        </w:rPr>
        <w:t xml:space="preserve"> ou queixas. Para não cair no discurso do “pra que </w:t>
      </w:r>
      <w:r w:rsidR="00A25B57" w:rsidRPr="00A25B57">
        <w:rPr>
          <w:rFonts w:ascii="Arial" w:hAnsi="Arial" w:cs="Arial"/>
          <w:sz w:val="24"/>
          <w:szCs w:val="24"/>
        </w:rPr>
        <w:lastRenderedPageBreak/>
        <w:t>fazer para quem não quer</w:t>
      </w:r>
      <w:r w:rsidR="005E3BF3">
        <w:rPr>
          <w:rFonts w:ascii="Arial" w:hAnsi="Arial" w:cs="Arial"/>
          <w:sz w:val="24"/>
          <w:szCs w:val="24"/>
        </w:rPr>
        <w:t>?</w:t>
      </w:r>
      <w:r w:rsidR="00A25B57" w:rsidRPr="00A25B57">
        <w:rPr>
          <w:rFonts w:ascii="Arial" w:hAnsi="Arial" w:cs="Arial"/>
          <w:sz w:val="24"/>
          <w:szCs w:val="24"/>
        </w:rPr>
        <w:t xml:space="preserve">”, </w:t>
      </w:r>
      <w:r w:rsidR="005E3BF3">
        <w:rPr>
          <w:rFonts w:ascii="Arial" w:hAnsi="Arial" w:cs="Arial"/>
          <w:sz w:val="24"/>
          <w:szCs w:val="24"/>
        </w:rPr>
        <w:t xml:space="preserve">acredito que é preciso </w:t>
      </w:r>
      <w:r w:rsidR="00A25B57" w:rsidRPr="00A25B57">
        <w:rPr>
          <w:rFonts w:ascii="Arial" w:hAnsi="Arial" w:cs="Arial"/>
          <w:sz w:val="24"/>
          <w:szCs w:val="24"/>
        </w:rPr>
        <w:t>entender que esse é o maior problema, o m</w:t>
      </w:r>
      <w:r w:rsidR="006F488F">
        <w:rPr>
          <w:rFonts w:ascii="Arial" w:hAnsi="Arial" w:cs="Arial"/>
          <w:sz w:val="24"/>
          <w:szCs w:val="24"/>
        </w:rPr>
        <w:t xml:space="preserve">aior desafio e que são necessárias muitas discussões para </w:t>
      </w:r>
      <w:r w:rsidR="00A25B57" w:rsidRPr="00A25B57">
        <w:rPr>
          <w:rFonts w:ascii="Arial" w:hAnsi="Arial" w:cs="Arial"/>
          <w:sz w:val="24"/>
          <w:szCs w:val="24"/>
        </w:rPr>
        <w:t>buscar saídas e estraté</w:t>
      </w:r>
      <w:r w:rsidR="005E3BF3">
        <w:rPr>
          <w:rFonts w:ascii="Arial" w:hAnsi="Arial" w:cs="Arial"/>
          <w:sz w:val="24"/>
          <w:szCs w:val="24"/>
        </w:rPr>
        <w:t>g</w:t>
      </w:r>
      <w:r w:rsidR="00B55279">
        <w:rPr>
          <w:rFonts w:ascii="Arial" w:hAnsi="Arial" w:cs="Arial"/>
          <w:sz w:val="24"/>
          <w:szCs w:val="24"/>
        </w:rPr>
        <w:t>ias para alcançar esses usuários.</w:t>
      </w:r>
    </w:p>
    <w:p w:rsidR="00C541ED" w:rsidRDefault="00C541ED" w:rsidP="00A25B57">
      <w:pPr>
        <w:jc w:val="both"/>
        <w:rPr>
          <w:rFonts w:ascii="Arial" w:hAnsi="Arial" w:cs="Arial"/>
          <w:sz w:val="24"/>
          <w:szCs w:val="24"/>
        </w:rPr>
      </w:pPr>
    </w:p>
    <w:p w:rsidR="00C541ED" w:rsidRPr="00C541ED" w:rsidRDefault="00C541ED" w:rsidP="00A25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Bibliografia: 1. Moura, MD. </w:t>
      </w:r>
      <w:r w:rsidRPr="00C541ED">
        <w:rPr>
          <w:rFonts w:ascii="Arial" w:hAnsi="Arial" w:cs="Arial"/>
          <w:i/>
          <w:sz w:val="24"/>
          <w:szCs w:val="24"/>
        </w:rPr>
        <w:t xml:space="preserve">Psicanálise e Hospital </w:t>
      </w:r>
      <w:r>
        <w:rPr>
          <w:rFonts w:ascii="Arial" w:hAnsi="Arial" w:cs="Arial"/>
          <w:i/>
          <w:sz w:val="24"/>
          <w:szCs w:val="24"/>
        </w:rPr>
        <w:t>–</w:t>
      </w:r>
      <w:r w:rsidRPr="00C541ED">
        <w:rPr>
          <w:rFonts w:ascii="Arial" w:hAnsi="Arial" w:cs="Arial"/>
          <w:i/>
          <w:sz w:val="24"/>
          <w:szCs w:val="24"/>
        </w:rPr>
        <w:t xml:space="preserve"> 3</w:t>
      </w:r>
      <w:r>
        <w:rPr>
          <w:rFonts w:ascii="Arial" w:hAnsi="Arial" w:cs="Arial"/>
          <w:i/>
          <w:sz w:val="24"/>
          <w:szCs w:val="24"/>
        </w:rPr>
        <w:t>.</w:t>
      </w:r>
      <w:r w:rsidRPr="00C541ED">
        <w:rPr>
          <w:rFonts w:ascii="Arial" w:hAnsi="Arial" w:cs="Arial"/>
          <w:i/>
          <w:sz w:val="24"/>
          <w:szCs w:val="24"/>
        </w:rPr>
        <w:t xml:space="preserve">Tempo e Morte. Da Urgência ao Ato Analítico 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Rio de Janeiro: </w:t>
      </w:r>
      <w:proofErr w:type="spellStart"/>
      <w:r>
        <w:rPr>
          <w:rFonts w:ascii="Arial" w:hAnsi="Arial" w:cs="Arial"/>
          <w:sz w:val="24"/>
          <w:szCs w:val="24"/>
        </w:rPr>
        <w:t>Revinter</w:t>
      </w:r>
      <w:proofErr w:type="spellEnd"/>
      <w:r>
        <w:rPr>
          <w:rFonts w:ascii="Arial" w:hAnsi="Arial" w:cs="Arial"/>
          <w:sz w:val="24"/>
          <w:szCs w:val="24"/>
        </w:rPr>
        <w:t>, s/d.</w:t>
      </w:r>
    </w:p>
    <w:sectPr w:rsidR="00C541ED" w:rsidRPr="00C541ED" w:rsidSect="00AB7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8A54AE"/>
    <w:rsid w:val="00044BEC"/>
    <w:rsid w:val="0028119E"/>
    <w:rsid w:val="00315AB0"/>
    <w:rsid w:val="003E2F4F"/>
    <w:rsid w:val="00471ABC"/>
    <w:rsid w:val="00521D8B"/>
    <w:rsid w:val="005E3BF3"/>
    <w:rsid w:val="006F488F"/>
    <w:rsid w:val="00734703"/>
    <w:rsid w:val="007612E7"/>
    <w:rsid w:val="007A3363"/>
    <w:rsid w:val="007B0549"/>
    <w:rsid w:val="007C0649"/>
    <w:rsid w:val="00824091"/>
    <w:rsid w:val="008A54AE"/>
    <w:rsid w:val="00902BF8"/>
    <w:rsid w:val="00995D65"/>
    <w:rsid w:val="009A0E85"/>
    <w:rsid w:val="009A20C3"/>
    <w:rsid w:val="009A58A3"/>
    <w:rsid w:val="00A04198"/>
    <w:rsid w:val="00A15E02"/>
    <w:rsid w:val="00A25B57"/>
    <w:rsid w:val="00A3763D"/>
    <w:rsid w:val="00A9062D"/>
    <w:rsid w:val="00AB7FE5"/>
    <w:rsid w:val="00B55279"/>
    <w:rsid w:val="00C2135E"/>
    <w:rsid w:val="00C5055B"/>
    <w:rsid w:val="00C541ED"/>
    <w:rsid w:val="00D41707"/>
    <w:rsid w:val="00D57187"/>
    <w:rsid w:val="00D83F9E"/>
    <w:rsid w:val="00E57BDC"/>
    <w:rsid w:val="00F07E71"/>
    <w:rsid w:val="00F56C66"/>
    <w:rsid w:val="00F6771D"/>
    <w:rsid w:val="00FE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A3"/>
    <w:pPr>
      <w:spacing w:after="240" w:line="480" w:lineRule="auto"/>
      <w:ind w:firstLine="360"/>
    </w:pPr>
    <w:rPr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58A3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8A3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58A3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8A3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58A3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58A3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8A3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58A3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58A3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9A58A3"/>
    <w:pPr>
      <w:spacing w:after="0" w:line="240" w:lineRule="auto"/>
      <w:ind w:firstLine="0"/>
    </w:pPr>
  </w:style>
  <w:style w:type="character" w:customStyle="1" w:styleId="Ttulo1Char">
    <w:name w:val="Título 1 Char"/>
    <w:basedOn w:val="Fontepargpadro"/>
    <w:link w:val="Ttulo1"/>
    <w:uiPriority w:val="9"/>
    <w:rsid w:val="009A58A3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8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58A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8A3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58A3"/>
    <w:rPr>
      <w:rFonts w:ascii="Cambria" w:eastAsia="Times New Roman" w:hAnsi="Cambria" w:cs="Times New Roman"/>
      <w:b/>
      <w:bCs/>
      <w:i/>
      <w:i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58A3"/>
    <w:rPr>
      <w:rFonts w:ascii="Cambria" w:eastAsia="Times New Roman" w:hAnsi="Cambria" w:cs="Times New Roman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8A3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58A3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58A3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A58A3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A58A3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9A58A3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8A3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A58A3"/>
    <w:rPr>
      <w:i/>
      <w:iCs/>
      <w:color w:val="808080"/>
      <w:spacing w:val="10"/>
      <w:sz w:val="24"/>
      <w:szCs w:val="24"/>
    </w:rPr>
  </w:style>
  <w:style w:type="character" w:styleId="Forte">
    <w:name w:val="Strong"/>
    <w:basedOn w:val="Fontepargpadro"/>
    <w:uiPriority w:val="22"/>
    <w:qFormat/>
    <w:rsid w:val="009A58A3"/>
    <w:rPr>
      <w:b/>
      <w:bCs/>
      <w:spacing w:val="0"/>
    </w:rPr>
  </w:style>
  <w:style w:type="character" w:styleId="nfase">
    <w:name w:val="Emphasis"/>
    <w:uiPriority w:val="20"/>
    <w:qFormat/>
    <w:rsid w:val="009A58A3"/>
    <w:rPr>
      <w:b/>
      <w:bCs/>
      <w:i/>
      <w:iCs/>
      <w:color w:val="auto"/>
    </w:rPr>
  </w:style>
  <w:style w:type="paragraph" w:styleId="PargrafodaLista">
    <w:name w:val="List Paragraph"/>
    <w:basedOn w:val="Normal"/>
    <w:uiPriority w:val="34"/>
    <w:qFormat/>
    <w:rsid w:val="009A58A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A58A3"/>
    <w:rPr>
      <w:color w:val="5A5A5A"/>
    </w:rPr>
  </w:style>
  <w:style w:type="character" w:customStyle="1" w:styleId="CitaoChar">
    <w:name w:val="Citação Char"/>
    <w:basedOn w:val="Fontepargpadro"/>
    <w:link w:val="Citao"/>
    <w:uiPriority w:val="29"/>
    <w:rsid w:val="009A58A3"/>
    <w:rPr>
      <w:rFonts w:ascii="Calibri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58A3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58A3"/>
    <w:rPr>
      <w:rFonts w:ascii="Cambria" w:eastAsia="Times New Roman" w:hAnsi="Cambria" w:cs="Times New Roman"/>
      <w:i/>
      <w:iCs/>
      <w:sz w:val="20"/>
      <w:szCs w:val="20"/>
    </w:rPr>
  </w:style>
  <w:style w:type="character" w:styleId="nfaseSutil">
    <w:name w:val="Subtle Emphasis"/>
    <w:uiPriority w:val="19"/>
    <w:qFormat/>
    <w:rsid w:val="009A58A3"/>
    <w:rPr>
      <w:i/>
      <w:iCs/>
      <w:color w:val="5A5A5A"/>
    </w:rPr>
  </w:style>
  <w:style w:type="character" w:styleId="nfaseIntensa">
    <w:name w:val="Intense Emphasis"/>
    <w:uiPriority w:val="21"/>
    <w:qFormat/>
    <w:rsid w:val="009A58A3"/>
    <w:rPr>
      <w:b/>
      <w:bCs/>
      <w:i/>
      <w:iCs/>
      <w:color w:val="auto"/>
      <w:u w:val="single"/>
    </w:rPr>
  </w:style>
  <w:style w:type="character" w:styleId="RefernciaSutil">
    <w:name w:val="Subtle Reference"/>
    <w:uiPriority w:val="31"/>
    <w:qFormat/>
    <w:rsid w:val="009A58A3"/>
    <w:rPr>
      <w:smallCaps/>
    </w:rPr>
  </w:style>
  <w:style w:type="character" w:styleId="RefernciaIntensa">
    <w:name w:val="Intense Reference"/>
    <w:uiPriority w:val="32"/>
    <w:qFormat/>
    <w:rsid w:val="009A58A3"/>
    <w:rPr>
      <w:b/>
      <w:bCs/>
      <w:smallCaps/>
      <w:color w:val="auto"/>
    </w:rPr>
  </w:style>
  <w:style w:type="character" w:styleId="TtulodoLivro">
    <w:name w:val="Book Title"/>
    <w:uiPriority w:val="33"/>
    <w:qFormat/>
    <w:rsid w:val="009A58A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A58A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\Documents\Blocos%20de%20Anota&#231;&#245;es%20do%20OneNote\bck%20fernanda\meus%20documentos%20psi\bom%20viver\&#201;%20USU&#193;RIO%20DE%20DROGA.%20refeitodo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É USUÁRIO DE DROGA. refeitodoo</Template>
  <TotalTime>10</TotalTime>
  <Pages>7</Pages>
  <Words>1705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2015-02-11T21:44:00Z</dcterms:created>
  <dcterms:modified xsi:type="dcterms:W3CDTF">2015-02-11T21:54:00Z</dcterms:modified>
</cp:coreProperties>
</file>